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795B" w14:textId="53DD656A" w:rsidR="00B10E73" w:rsidRPr="00A300D7" w:rsidRDefault="00B10E73" w:rsidP="00B10E73">
      <w:pPr>
        <w:jc w:val="right"/>
        <w:rPr>
          <w:rFonts w:ascii="Times New Roman" w:hAnsi="Times New Roman"/>
          <w:b/>
          <w:iCs/>
          <w:sz w:val="24"/>
          <w:szCs w:val="24"/>
          <w:u w:val="single"/>
        </w:rPr>
      </w:pPr>
      <w:r w:rsidRPr="00A300D7">
        <w:rPr>
          <w:rFonts w:ascii="Times New Roman" w:hAnsi="Times New Roman"/>
          <w:b/>
          <w:iCs/>
          <w:sz w:val="24"/>
          <w:szCs w:val="24"/>
          <w:u w:val="single"/>
        </w:rPr>
        <w:t>Образец № 1</w:t>
      </w:r>
    </w:p>
    <w:tbl>
      <w:tblPr>
        <w:tblW w:w="9052" w:type="dxa"/>
        <w:tblInd w:w="10" w:type="dxa"/>
        <w:tblLayout w:type="fixed"/>
        <w:tblCellMar>
          <w:left w:w="0" w:type="dxa"/>
          <w:right w:w="0" w:type="dxa"/>
        </w:tblCellMar>
        <w:tblLook w:val="04A0" w:firstRow="1" w:lastRow="0" w:firstColumn="1" w:lastColumn="0" w:noHBand="0" w:noVBand="1"/>
      </w:tblPr>
      <w:tblGrid>
        <w:gridCol w:w="4320"/>
        <w:gridCol w:w="4732"/>
      </w:tblGrid>
      <w:tr w:rsidR="00B10E73" w:rsidRPr="00A300D7" w14:paraId="19C9CD0A"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19E58A2D" w14:textId="77777777" w:rsidR="00B10E73" w:rsidRPr="00A300D7" w:rsidRDefault="00B10E73" w:rsidP="007A3B22">
            <w:pPr>
              <w:jc w:val="both"/>
              <w:rPr>
                <w:rFonts w:ascii="Times New Roman" w:hAnsi="Times New Roman"/>
                <w:b/>
                <w:color w:val="000000"/>
                <w:sz w:val="24"/>
                <w:szCs w:val="24"/>
              </w:rPr>
            </w:pPr>
            <w:r w:rsidRPr="00A300D7">
              <w:rPr>
                <w:rFonts w:ascii="Times New Roman" w:hAnsi="Times New Roman"/>
                <w:b/>
                <w:color w:val="000000"/>
                <w:sz w:val="24"/>
                <w:szCs w:val="24"/>
              </w:rPr>
              <w:t>Наименование на участника:</w:t>
            </w:r>
          </w:p>
        </w:tc>
        <w:tc>
          <w:tcPr>
            <w:tcW w:w="4732" w:type="dxa"/>
            <w:tcBorders>
              <w:top w:val="single" w:sz="8" w:space="0" w:color="C0C0C0"/>
              <w:left w:val="single" w:sz="8" w:space="0" w:color="C0C0C0"/>
              <w:bottom w:val="single" w:sz="8" w:space="0" w:color="C0C0C0"/>
              <w:right w:val="single" w:sz="8" w:space="0" w:color="C0C0C0"/>
            </w:tcBorders>
          </w:tcPr>
          <w:p w14:paraId="15F2AC54" w14:textId="77777777" w:rsidR="00B10E73" w:rsidRPr="00A300D7" w:rsidRDefault="00B10E73" w:rsidP="007A3B22">
            <w:pPr>
              <w:ind w:left="252"/>
              <w:jc w:val="both"/>
              <w:rPr>
                <w:rFonts w:ascii="Times New Roman" w:hAnsi="Times New Roman"/>
                <w:i/>
                <w:color w:val="000000"/>
                <w:sz w:val="24"/>
                <w:szCs w:val="24"/>
              </w:rPr>
            </w:pPr>
          </w:p>
        </w:tc>
      </w:tr>
      <w:tr w:rsidR="00B10E73" w:rsidRPr="00A300D7" w14:paraId="1B469CC6"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5A8A199F" w14:textId="534F2391" w:rsidR="00B10E73" w:rsidRPr="00A300D7" w:rsidRDefault="00B10E73" w:rsidP="007A3B22">
            <w:pPr>
              <w:jc w:val="both"/>
              <w:rPr>
                <w:rFonts w:ascii="Times New Roman" w:hAnsi="Times New Roman"/>
                <w:b/>
                <w:color w:val="000000"/>
                <w:sz w:val="24"/>
                <w:szCs w:val="24"/>
              </w:rPr>
            </w:pPr>
            <w:r w:rsidRPr="00A300D7">
              <w:rPr>
                <w:rFonts w:ascii="Times New Roman" w:hAnsi="Times New Roman"/>
                <w:b/>
                <w:color w:val="000000"/>
                <w:sz w:val="24"/>
                <w:szCs w:val="24"/>
              </w:rPr>
              <w:t>ЕИК/Булстат</w:t>
            </w:r>
          </w:p>
        </w:tc>
        <w:tc>
          <w:tcPr>
            <w:tcW w:w="4732" w:type="dxa"/>
            <w:tcBorders>
              <w:top w:val="single" w:sz="8" w:space="0" w:color="C0C0C0"/>
              <w:left w:val="single" w:sz="8" w:space="0" w:color="C0C0C0"/>
              <w:bottom w:val="single" w:sz="8" w:space="0" w:color="C0C0C0"/>
              <w:right w:val="single" w:sz="8" w:space="0" w:color="C0C0C0"/>
            </w:tcBorders>
          </w:tcPr>
          <w:p w14:paraId="7F05C43F" w14:textId="77777777" w:rsidR="00B10E73" w:rsidRPr="00A300D7" w:rsidRDefault="00B10E73" w:rsidP="007A3B22">
            <w:pPr>
              <w:ind w:left="252"/>
              <w:jc w:val="both"/>
              <w:rPr>
                <w:rFonts w:ascii="Times New Roman" w:hAnsi="Times New Roman"/>
                <w:i/>
                <w:color w:val="000000"/>
                <w:sz w:val="24"/>
                <w:szCs w:val="24"/>
              </w:rPr>
            </w:pPr>
          </w:p>
        </w:tc>
      </w:tr>
    </w:tbl>
    <w:p w14:paraId="7EF92361" w14:textId="77777777" w:rsidR="00B10E73" w:rsidRPr="00A300D7" w:rsidRDefault="00B10E73" w:rsidP="00B10E73">
      <w:pPr>
        <w:jc w:val="center"/>
        <w:rPr>
          <w:rFonts w:ascii="Times New Roman" w:hAnsi="Times New Roman"/>
          <w:b/>
          <w:color w:val="000000"/>
          <w:sz w:val="24"/>
          <w:szCs w:val="24"/>
        </w:rPr>
      </w:pPr>
    </w:p>
    <w:p w14:paraId="36CF3D12" w14:textId="77777777" w:rsidR="00B10E73" w:rsidRPr="00A92861" w:rsidRDefault="00B10E73" w:rsidP="00B10E73">
      <w:pPr>
        <w:jc w:val="center"/>
        <w:rPr>
          <w:rFonts w:ascii="Times New Roman" w:hAnsi="Times New Roman"/>
          <w:b/>
          <w:color w:val="000000"/>
          <w:sz w:val="28"/>
          <w:szCs w:val="28"/>
        </w:rPr>
      </w:pPr>
      <w:r w:rsidRPr="00A92861">
        <w:rPr>
          <w:rFonts w:ascii="Times New Roman" w:hAnsi="Times New Roman"/>
          <w:b/>
          <w:color w:val="000000"/>
          <w:sz w:val="28"/>
          <w:szCs w:val="28"/>
        </w:rPr>
        <w:t xml:space="preserve">ОПИС </w:t>
      </w:r>
      <w:bookmarkStart w:id="0" w:name="_GoBack"/>
      <w:bookmarkEnd w:id="0"/>
    </w:p>
    <w:p w14:paraId="4815B542" w14:textId="0F51889E" w:rsidR="00B10E73" w:rsidRPr="00D210FB" w:rsidRDefault="00B10E73" w:rsidP="00B10E73">
      <w:pPr>
        <w:jc w:val="center"/>
        <w:rPr>
          <w:rFonts w:ascii="Times New Roman" w:hAnsi="Times New Roman"/>
          <w:b/>
          <w:color w:val="000000"/>
          <w:szCs w:val="24"/>
        </w:rPr>
      </w:pPr>
      <w:r w:rsidRPr="003D5497">
        <w:rPr>
          <w:rFonts w:ascii="Times New Roman" w:hAnsi="Times New Roman"/>
          <w:b/>
          <w:color w:val="000000"/>
          <w:szCs w:val="24"/>
        </w:rPr>
        <w:t>НА ДОКУМЕНТИТЕ</w:t>
      </w:r>
      <w:r w:rsidR="00C35DE4">
        <w:rPr>
          <w:rFonts w:ascii="Times New Roman" w:hAnsi="Times New Roman"/>
          <w:b/>
          <w:color w:val="000000"/>
          <w:szCs w:val="24"/>
        </w:rPr>
        <w:t>,</w:t>
      </w:r>
      <w:r w:rsidR="00A92861">
        <w:rPr>
          <w:rFonts w:ascii="Times New Roman" w:hAnsi="Times New Roman"/>
          <w:b/>
          <w:color w:val="000000"/>
          <w:szCs w:val="24"/>
        </w:rPr>
        <w:t xml:space="preserve"> </w:t>
      </w:r>
      <w:r w:rsidRPr="003D5497">
        <w:rPr>
          <w:rFonts w:ascii="Times New Roman" w:hAnsi="Times New Roman"/>
          <w:b/>
          <w:color w:val="000000"/>
          <w:szCs w:val="24"/>
        </w:rPr>
        <w:t>ПРЕДСТАВЕНИ</w:t>
      </w:r>
      <w:r w:rsidR="00C35DE4">
        <w:rPr>
          <w:rFonts w:ascii="Times New Roman" w:hAnsi="Times New Roman"/>
          <w:b/>
          <w:color w:val="000000"/>
          <w:szCs w:val="24"/>
        </w:rPr>
        <w:t xml:space="preserve"> </w:t>
      </w:r>
      <w:r w:rsidRPr="003D5497">
        <w:rPr>
          <w:rFonts w:ascii="Times New Roman" w:hAnsi="Times New Roman"/>
          <w:b/>
          <w:color w:val="000000"/>
          <w:szCs w:val="24"/>
        </w:rPr>
        <w:t xml:space="preserve">ЗА УЧАСТИЕ В ПРОЦЕДУРА </w:t>
      </w:r>
      <w:r>
        <w:rPr>
          <w:rFonts w:ascii="Times New Roman" w:hAnsi="Times New Roman"/>
          <w:b/>
          <w:color w:val="000000"/>
          <w:szCs w:val="24"/>
        </w:rPr>
        <w:t xml:space="preserve">„ПУБЛИЧНО СЪСТЕЗАНИЕ“ ЗА </w:t>
      </w:r>
      <w:r w:rsidRPr="003D5497">
        <w:rPr>
          <w:rFonts w:ascii="Times New Roman" w:hAnsi="Times New Roman"/>
          <w:b/>
          <w:color w:val="000000"/>
          <w:szCs w:val="24"/>
        </w:rPr>
        <w:t>ВЪЗЛАГАНЕ НА ОБЩЕСТВЕНА ПОРЪЧКА С ПРЕДМЕТ</w:t>
      </w:r>
    </w:p>
    <w:p w14:paraId="1FA38592" w14:textId="2B11975C" w:rsidR="00B10E73" w:rsidRPr="008359AB" w:rsidRDefault="008359AB" w:rsidP="00B10E73">
      <w:pPr>
        <w:ind w:firstLine="567"/>
        <w:rPr>
          <w:rFonts w:ascii="Times New Roman" w:hAnsi="Times New Roman"/>
          <w:b/>
          <w:i/>
          <w:szCs w:val="24"/>
        </w:rPr>
      </w:pPr>
      <w:r w:rsidRPr="008359AB">
        <w:rPr>
          <w:rFonts w:ascii="Times New Roman" w:hAnsi="Times New Roman"/>
          <w:b/>
          <w:i/>
          <w:szCs w:val="24"/>
        </w:rPr>
        <w:t xml:space="preserve">„Доставка на прибор за измерване на концентрациите на въглерод (Black </w:t>
      </w:r>
      <w:proofErr w:type="spellStart"/>
      <w:r w:rsidRPr="008359AB">
        <w:rPr>
          <w:rFonts w:ascii="Times New Roman" w:hAnsi="Times New Roman"/>
          <w:b/>
          <w:i/>
          <w:szCs w:val="24"/>
        </w:rPr>
        <w:t>and</w:t>
      </w:r>
      <w:proofErr w:type="spellEnd"/>
      <w:r w:rsidRPr="008359AB">
        <w:rPr>
          <w:rFonts w:ascii="Times New Roman" w:hAnsi="Times New Roman"/>
          <w:b/>
          <w:i/>
          <w:szCs w:val="24"/>
        </w:rPr>
        <w:t xml:space="preserve"> </w:t>
      </w:r>
      <w:proofErr w:type="spellStart"/>
      <w:r w:rsidRPr="008359AB">
        <w:rPr>
          <w:rFonts w:ascii="Times New Roman" w:hAnsi="Times New Roman"/>
          <w:b/>
          <w:i/>
          <w:szCs w:val="24"/>
        </w:rPr>
        <w:t>Brown</w:t>
      </w:r>
      <w:proofErr w:type="spellEnd"/>
      <w:r w:rsidRPr="008359AB">
        <w:rPr>
          <w:rFonts w:ascii="Times New Roman" w:hAnsi="Times New Roman"/>
          <w:b/>
          <w:i/>
          <w:szCs w:val="24"/>
        </w:rPr>
        <w:t>) в реално време за целите на мониторинга на качеството на въздуха“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6335"/>
        <w:gridCol w:w="1418"/>
      </w:tblGrid>
      <w:tr w:rsidR="00B10E73" w:rsidRPr="003D5497" w14:paraId="28920E42" w14:textId="77777777" w:rsidTr="007A3B22">
        <w:trPr>
          <w:tblHeader/>
        </w:trPr>
        <w:tc>
          <w:tcPr>
            <w:tcW w:w="1286" w:type="dxa"/>
            <w:tcBorders>
              <w:top w:val="single" w:sz="4" w:space="0" w:color="auto"/>
              <w:left w:val="single" w:sz="4" w:space="0" w:color="auto"/>
              <w:bottom w:val="single" w:sz="4" w:space="0" w:color="auto"/>
              <w:right w:val="single" w:sz="4" w:space="0" w:color="auto"/>
            </w:tcBorders>
            <w:vAlign w:val="center"/>
            <w:hideMark/>
          </w:tcPr>
          <w:p w14:paraId="5F47E237" w14:textId="7837E43E" w:rsidR="00B10E73" w:rsidRPr="003D5497" w:rsidRDefault="00B10E73" w:rsidP="007A3B22">
            <w:pPr>
              <w:pStyle w:val="BodyText"/>
              <w:spacing w:after="0"/>
              <w:jc w:val="center"/>
              <w:rPr>
                <w:rFonts w:ascii="Times New Roman" w:hAnsi="Times New Roman"/>
                <w:b/>
                <w:bCs/>
                <w:szCs w:val="24"/>
                <w:lang w:val="bg-BG"/>
              </w:rPr>
            </w:pPr>
            <w:r w:rsidRPr="003D5497">
              <w:rPr>
                <w:rFonts w:ascii="Times New Roman" w:hAnsi="Times New Roman"/>
                <w:b/>
                <w:bCs/>
                <w:szCs w:val="24"/>
                <w:lang w:val="bg-BG"/>
              </w:rPr>
              <w:t>№</w:t>
            </w:r>
          </w:p>
        </w:tc>
        <w:tc>
          <w:tcPr>
            <w:tcW w:w="6335" w:type="dxa"/>
            <w:tcBorders>
              <w:top w:val="single" w:sz="4" w:space="0" w:color="auto"/>
              <w:left w:val="single" w:sz="4" w:space="0" w:color="auto"/>
              <w:bottom w:val="single" w:sz="4" w:space="0" w:color="auto"/>
              <w:right w:val="single" w:sz="4" w:space="0" w:color="auto"/>
            </w:tcBorders>
            <w:vAlign w:val="center"/>
            <w:hideMark/>
          </w:tcPr>
          <w:p w14:paraId="63BE5050" w14:textId="20FFE22D" w:rsidR="00B10E73" w:rsidRPr="003D5497" w:rsidRDefault="00B10E73" w:rsidP="007A3B22">
            <w:pPr>
              <w:pStyle w:val="BodyText"/>
              <w:spacing w:after="0"/>
              <w:jc w:val="center"/>
              <w:rPr>
                <w:rFonts w:ascii="Times New Roman" w:hAnsi="Times New Roman"/>
                <w:b/>
                <w:bCs/>
                <w:szCs w:val="24"/>
                <w:lang w:val="bg-BG"/>
              </w:rPr>
            </w:pPr>
            <w:r>
              <w:rPr>
                <w:rFonts w:ascii="Times New Roman" w:hAnsi="Times New Roman"/>
                <w:b/>
                <w:bCs/>
                <w:szCs w:val="24"/>
                <w:lang w:val="bg-BG"/>
              </w:rPr>
              <w:t>Наименование на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1C0254" w14:textId="2578BBBF" w:rsidR="00B10E73" w:rsidRPr="003D5497" w:rsidRDefault="00B10E73" w:rsidP="007A3B22">
            <w:pPr>
              <w:pStyle w:val="BodyText"/>
              <w:spacing w:after="0"/>
              <w:jc w:val="center"/>
              <w:rPr>
                <w:rFonts w:ascii="Times New Roman" w:hAnsi="Times New Roman"/>
                <w:b/>
                <w:iCs/>
                <w:szCs w:val="24"/>
                <w:lang w:val="bg-BG"/>
              </w:rPr>
            </w:pPr>
            <w:r>
              <w:rPr>
                <w:rFonts w:ascii="Times New Roman" w:hAnsi="Times New Roman"/>
                <w:b/>
                <w:iCs/>
                <w:szCs w:val="24"/>
                <w:lang w:val="bg-BG"/>
              </w:rPr>
              <w:t>Бр. страници</w:t>
            </w:r>
          </w:p>
        </w:tc>
      </w:tr>
      <w:tr w:rsidR="00B10E73" w:rsidRPr="003D5497" w14:paraId="59F804B1" w14:textId="77777777" w:rsidTr="007A3B22">
        <w:tc>
          <w:tcPr>
            <w:tcW w:w="1286" w:type="dxa"/>
            <w:tcBorders>
              <w:top w:val="single" w:sz="4" w:space="0" w:color="auto"/>
              <w:left w:val="single" w:sz="4" w:space="0" w:color="auto"/>
              <w:bottom w:val="double" w:sz="4" w:space="0" w:color="auto"/>
              <w:right w:val="single" w:sz="4" w:space="0" w:color="auto"/>
            </w:tcBorders>
            <w:vAlign w:val="center"/>
            <w:hideMark/>
          </w:tcPr>
          <w:p w14:paraId="0639C73B" w14:textId="77777777" w:rsidR="00B10E73" w:rsidRPr="003D5497" w:rsidRDefault="00B10E73" w:rsidP="007A3B22">
            <w:pPr>
              <w:pStyle w:val="BodyText"/>
              <w:spacing w:after="0"/>
              <w:jc w:val="center"/>
              <w:rPr>
                <w:rFonts w:ascii="Times New Roman" w:hAnsi="Times New Roman"/>
                <w:b/>
                <w:bCs/>
                <w:szCs w:val="24"/>
                <w:lang w:val="bg-BG"/>
              </w:rPr>
            </w:pPr>
            <w:r w:rsidRPr="003D5497">
              <w:rPr>
                <w:rFonts w:ascii="Times New Roman" w:hAnsi="Times New Roman"/>
                <w:b/>
                <w:bCs/>
                <w:szCs w:val="24"/>
                <w:lang w:val="bg-BG"/>
              </w:rPr>
              <w:t>1</w:t>
            </w:r>
          </w:p>
        </w:tc>
        <w:tc>
          <w:tcPr>
            <w:tcW w:w="6335" w:type="dxa"/>
            <w:tcBorders>
              <w:top w:val="single" w:sz="4" w:space="0" w:color="auto"/>
              <w:left w:val="single" w:sz="4" w:space="0" w:color="auto"/>
              <w:bottom w:val="double" w:sz="4" w:space="0" w:color="auto"/>
              <w:right w:val="single" w:sz="4" w:space="0" w:color="auto"/>
            </w:tcBorders>
            <w:vAlign w:val="center"/>
            <w:hideMark/>
          </w:tcPr>
          <w:p w14:paraId="719CE052" w14:textId="77777777" w:rsidR="00B10E73" w:rsidRPr="003D5497" w:rsidRDefault="00B10E73" w:rsidP="007A3B22">
            <w:pPr>
              <w:pStyle w:val="BodyText"/>
              <w:spacing w:after="0"/>
              <w:jc w:val="center"/>
              <w:rPr>
                <w:rFonts w:ascii="Times New Roman" w:hAnsi="Times New Roman"/>
                <w:b/>
                <w:bCs/>
                <w:szCs w:val="24"/>
                <w:lang w:val="bg-BG"/>
              </w:rPr>
            </w:pPr>
            <w:r w:rsidRPr="003D5497">
              <w:rPr>
                <w:rFonts w:ascii="Times New Roman" w:hAnsi="Times New Roman"/>
                <w:b/>
                <w:bCs/>
                <w:szCs w:val="24"/>
                <w:lang w:val="bg-BG"/>
              </w:rPr>
              <w:t>2</w:t>
            </w:r>
          </w:p>
        </w:tc>
        <w:tc>
          <w:tcPr>
            <w:tcW w:w="1418" w:type="dxa"/>
            <w:tcBorders>
              <w:top w:val="single" w:sz="4" w:space="0" w:color="auto"/>
              <w:left w:val="single" w:sz="4" w:space="0" w:color="auto"/>
              <w:bottom w:val="double" w:sz="4" w:space="0" w:color="auto"/>
              <w:right w:val="single" w:sz="4" w:space="0" w:color="auto"/>
            </w:tcBorders>
            <w:vAlign w:val="center"/>
            <w:hideMark/>
          </w:tcPr>
          <w:p w14:paraId="2A56AB57" w14:textId="77777777" w:rsidR="00B10E73" w:rsidRPr="003D5497" w:rsidRDefault="00B10E73" w:rsidP="007A3B22">
            <w:pPr>
              <w:pStyle w:val="BodyText"/>
              <w:spacing w:after="0"/>
              <w:jc w:val="center"/>
              <w:rPr>
                <w:rFonts w:ascii="Times New Roman" w:hAnsi="Times New Roman"/>
                <w:b/>
                <w:bCs/>
                <w:szCs w:val="24"/>
                <w:lang w:val="bg-BG"/>
              </w:rPr>
            </w:pPr>
            <w:r w:rsidRPr="003D5497">
              <w:rPr>
                <w:rFonts w:ascii="Times New Roman" w:hAnsi="Times New Roman"/>
                <w:b/>
                <w:bCs/>
                <w:szCs w:val="24"/>
                <w:lang w:val="bg-BG"/>
              </w:rPr>
              <w:t>3</w:t>
            </w:r>
          </w:p>
        </w:tc>
      </w:tr>
      <w:tr w:rsidR="00B10E73" w:rsidRPr="003D5497" w14:paraId="5AE368D6" w14:textId="77777777" w:rsidTr="007A3B22">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D5BDEA" w14:textId="7E7B686E" w:rsidR="00B10E73" w:rsidRPr="003D5497" w:rsidRDefault="00B10E73" w:rsidP="00C35DE4">
            <w:pPr>
              <w:pStyle w:val="BodyText"/>
              <w:spacing w:after="0"/>
              <w:jc w:val="center"/>
              <w:rPr>
                <w:rFonts w:ascii="Times New Roman" w:hAnsi="Times New Roman"/>
                <w:b/>
                <w:bCs/>
                <w:szCs w:val="24"/>
                <w:lang w:val="bg-BG"/>
              </w:rPr>
            </w:pPr>
            <w:r>
              <w:rPr>
                <w:rFonts w:ascii="Times New Roman" w:hAnsi="Times New Roman"/>
                <w:b/>
                <w:lang w:val="bg-BG" w:eastAsia="en-GB"/>
              </w:rPr>
              <w:t>Документи за подбор на участниците</w:t>
            </w:r>
          </w:p>
        </w:tc>
      </w:tr>
      <w:tr w:rsidR="00B10E73" w:rsidRPr="003D5497" w14:paraId="47996C0E" w14:textId="77777777" w:rsidTr="007A3B22">
        <w:tc>
          <w:tcPr>
            <w:tcW w:w="1286" w:type="dxa"/>
            <w:tcBorders>
              <w:top w:val="single" w:sz="4" w:space="0" w:color="auto"/>
              <w:left w:val="single" w:sz="4" w:space="0" w:color="auto"/>
              <w:bottom w:val="single" w:sz="4" w:space="0" w:color="auto"/>
              <w:right w:val="single" w:sz="4" w:space="0" w:color="auto"/>
            </w:tcBorders>
          </w:tcPr>
          <w:p w14:paraId="6139C7BC"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00B06A04" w14:textId="5840E192" w:rsidR="00B10E73" w:rsidRPr="003D5497" w:rsidRDefault="00B10E73" w:rsidP="007A3B22">
            <w:pPr>
              <w:pStyle w:val="BodyText"/>
              <w:spacing w:after="0"/>
              <w:rPr>
                <w:rFonts w:ascii="Times New Roman" w:hAnsi="Times New Roman"/>
                <w:b/>
                <w:szCs w:val="24"/>
                <w:lang w:val="bg-BG"/>
              </w:rPr>
            </w:pPr>
            <w:r w:rsidRPr="003D5497">
              <w:rPr>
                <w:rFonts w:ascii="Times New Roman" w:hAnsi="Times New Roman"/>
                <w:szCs w:val="24"/>
                <w:lang w:val="bg-BG"/>
              </w:rPr>
              <w:t xml:space="preserve">Настоящият опис </w:t>
            </w:r>
            <w:r w:rsidRPr="00C35DE4">
              <w:rPr>
                <w:rFonts w:ascii="Times New Roman" w:hAnsi="Times New Roman"/>
                <w:bCs/>
                <w:szCs w:val="24"/>
                <w:lang w:val="bg-BG"/>
              </w:rPr>
              <w:t xml:space="preserve">(по образец) </w:t>
            </w:r>
            <w:r w:rsidR="00DF43F3">
              <w:rPr>
                <w:rFonts w:ascii="Times New Roman" w:hAnsi="Times New Roman"/>
                <w:bCs/>
                <w:szCs w:val="24"/>
                <w:lang w:val="bg-BG"/>
              </w:rPr>
              <w:t>–</w:t>
            </w:r>
            <w:r>
              <w:rPr>
                <w:rFonts w:ascii="Times New Roman" w:hAnsi="Times New Roman"/>
                <w:b/>
                <w:szCs w:val="24"/>
                <w:lang w:val="bg-BG"/>
              </w:rPr>
              <w:t xml:space="preserve"> оригинал</w:t>
            </w:r>
          </w:p>
        </w:tc>
        <w:tc>
          <w:tcPr>
            <w:tcW w:w="1418" w:type="dxa"/>
            <w:tcBorders>
              <w:top w:val="single" w:sz="4" w:space="0" w:color="auto"/>
              <w:left w:val="single" w:sz="4" w:space="0" w:color="auto"/>
              <w:bottom w:val="single" w:sz="4" w:space="0" w:color="auto"/>
              <w:right w:val="single" w:sz="4" w:space="0" w:color="auto"/>
            </w:tcBorders>
          </w:tcPr>
          <w:p w14:paraId="0ADFD274" w14:textId="77777777" w:rsidR="00B10E73" w:rsidRPr="003D5497" w:rsidRDefault="00B10E73" w:rsidP="007A3B22">
            <w:pPr>
              <w:pStyle w:val="BodyText"/>
              <w:spacing w:after="0"/>
              <w:jc w:val="center"/>
              <w:rPr>
                <w:rFonts w:ascii="Times New Roman" w:hAnsi="Times New Roman"/>
                <w:b/>
                <w:bCs/>
                <w:szCs w:val="24"/>
                <w:lang w:val="bg-BG"/>
              </w:rPr>
            </w:pPr>
          </w:p>
        </w:tc>
      </w:tr>
      <w:tr w:rsidR="00B10E73" w:rsidRPr="003D5497" w14:paraId="2C2E7A20" w14:textId="77777777" w:rsidTr="007A3B22">
        <w:tc>
          <w:tcPr>
            <w:tcW w:w="1286" w:type="dxa"/>
            <w:tcBorders>
              <w:top w:val="single" w:sz="4" w:space="0" w:color="auto"/>
              <w:left w:val="single" w:sz="4" w:space="0" w:color="auto"/>
              <w:bottom w:val="single" w:sz="4" w:space="0" w:color="auto"/>
              <w:right w:val="single" w:sz="4" w:space="0" w:color="auto"/>
            </w:tcBorders>
          </w:tcPr>
          <w:p w14:paraId="63D3381A"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tcPr>
          <w:p w14:paraId="391C2BE4" w14:textId="02B2C214" w:rsidR="00B10E73" w:rsidRPr="003D5497" w:rsidRDefault="00C35DE4" w:rsidP="00C35DE4">
            <w:pPr>
              <w:pStyle w:val="BodyText"/>
              <w:spacing w:after="0"/>
              <w:jc w:val="both"/>
              <w:rPr>
                <w:rFonts w:ascii="Times New Roman" w:hAnsi="Times New Roman"/>
                <w:lang w:val="bg-BG"/>
              </w:rPr>
            </w:pPr>
            <w:r w:rsidRPr="003D5497">
              <w:rPr>
                <w:rFonts w:ascii="Times New Roman" w:hAnsi="Times New Roman"/>
                <w:lang w:val="bg-BG"/>
              </w:rPr>
              <w:t>Документ за създаване на обединение</w:t>
            </w:r>
            <w:r>
              <w:rPr>
                <w:rFonts w:ascii="Times New Roman" w:hAnsi="Times New Roman"/>
              </w:rPr>
              <w:t xml:space="preserve"> – </w:t>
            </w:r>
            <w:r w:rsidRPr="00C35DE4">
              <w:rPr>
                <w:rFonts w:ascii="Times New Roman" w:hAnsi="Times New Roman"/>
                <w:b/>
                <w:bCs/>
                <w:lang w:val="bg-BG"/>
              </w:rPr>
              <w:t>копие</w:t>
            </w:r>
            <w:r>
              <w:rPr>
                <w:rFonts w:ascii="Times New Roman" w:hAnsi="Times New Roman"/>
                <w:lang w:val="bg-BG"/>
              </w:rPr>
              <w:t xml:space="preserve"> </w:t>
            </w:r>
            <w:r w:rsidRPr="003D5497">
              <w:rPr>
                <w:rFonts w:ascii="Times New Roman" w:hAnsi="Times New Roman"/>
                <w:lang w:val="bg-BG"/>
              </w:rPr>
              <w:t>(</w:t>
            </w:r>
            <w:r w:rsidRPr="003D5497">
              <w:rPr>
                <w:rFonts w:ascii="Times New Roman" w:hAnsi="Times New Roman"/>
                <w:i/>
                <w:lang w:val="bg-BG"/>
              </w:rPr>
              <w:t>когато е приложимо</w:t>
            </w:r>
            <w:r w:rsidRPr="003D5497">
              <w:rPr>
                <w:rFonts w:ascii="Times New Roman" w:hAnsi="Times New Roman"/>
                <w:lang w:val="bg-BG"/>
              </w:rPr>
              <w:t>)</w:t>
            </w:r>
          </w:p>
        </w:tc>
        <w:tc>
          <w:tcPr>
            <w:tcW w:w="1418" w:type="dxa"/>
            <w:tcBorders>
              <w:top w:val="single" w:sz="4" w:space="0" w:color="auto"/>
              <w:left w:val="single" w:sz="4" w:space="0" w:color="auto"/>
              <w:bottom w:val="single" w:sz="4" w:space="0" w:color="auto"/>
              <w:right w:val="single" w:sz="4" w:space="0" w:color="auto"/>
            </w:tcBorders>
          </w:tcPr>
          <w:p w14:paraId="08CC99A1" w14:textId="77777777" w:rsidR="00B10E73" w:rsidRPr="003D5497" w:rsidRDefault="00B10E73" w:rsidP="007A3B22">
            <w:pPr>
              <w:pStyle w:val="BodyText"/>
              <w:spacing w:after="0"/>
              <w:jc w:val="center"/>
              <w:rPr>
                <w:rFonts w:ascii="Times New Roman" w:hAnsi="Times New Roman"/>
                <w:b/>
                <w:bCs/>
                <w:szCs w:val="24"/>
                <w:lang w:val="bg-BG"/>
              </w:rPr>
            </w:pPr>
          </w:p>
        </w:tc>
      </w:tr>
      <w:tr w:rsidR="00B10E73" w:rsidRPr="003D5497" w14:paraId="2BC45F40" w14:textId="77777777" w:rsidTr="007A3B22">
        <w:tc>
          <w:tcPr>
            <w:tcW w:w="1286" w:type="dxa"/>
            <w:tcBorders>
              <w:top w:val="single" w:sz="4" w:space="0" w:color="auto"/>
              <w:left w:val="single" w:sz="4" w:space="0" w:color="auto"/>
              <w:bottom w:val="single" w:sz="4" w:space="0" w:color="auto"/>
              <w:right w:val="single" w:sz="4" w:space="0" w:color="auto"/>
            </w:tcBorders>
          </w:tcPr>
          <w:p w14:paraId="0E0FDFCA"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449A1440" w14:textId="77777777" w:rsidR="00C35DE4" w:rsidRPr="003D5497" w:rsidRDefault="00C35DE4" w:rsidP="00C35DE4">
            <w:pPr>
              <w:pStyle w:val="BodyText"/>
              <w:spacing w:after="0"/>
              <w:jc w:val="both"/>
              <w:rPr>
                <w:rFonts w:ascii="Times New Roman" w:hAnsi="Times New Roman"/>
                <w:b/>
                <w:lang w:val="bg-BG"/>
              </w:rPr>
            </w:pPr>
            <w:r w:rsidRPr="003D5497">
              <w:rPr>
                <w:rFonts w:ascii="Times New Roman" w:hAnsi="Times New Roman"/>
                <w:lang w:val="bg-BG"/>
              </w:rPr>
              <w:t xml:space="preserve">Единен европейски документ за обществени поръчки (ЕЕДОП) </w:t>
            </w:r>
            <w:r w:rsidRPr="003D5497">
              <w:rPr>
                <w:rFonts w:ascii="Times New Roman" w:hAnsi="Times New Roman"/>
                <w:b/>
                <w:lang w:val="bg-BG"/>
              </w:rPr>
              <w:t>(по образец)</w:t>
            </w:r>
            <w:r>
              <w:rPr>
                <w:rFonts w:ascii="Times New Roman" w:hAnsi="Times New Roman"/>
                <w:b/>
                <w:lang w:val="bg-BG"/>
              </w:rPr>
              <w:t xml:space="preserve"> – в електронен вид, на оптичен носител</w:t>
            </w:r>
          </w:p>
          <w:p w14:paraId="7FEEFEDB" w14:textId="6607ACEB" w:rsidR="00B10E73" w:rsidRPr="003D5497" w:rsidRDefault="00C35DE4" w:rsidP="00C35DE4">
            <w:pPr>
              <w:pStyle w:val="BodyText"/>
              <w:spacing w:after="0"/>
              <w:jc w:val="both"/>
              <w:rPr>
                <w:rFonts w:ascii="Times New Roman" w:hAnsi="Times New Roman"/>
                <w:i/>
                <w:szCs w:val="24"/>
                <w:lang w:val="bg-BG"/>
              </w:rPr>
            </w:pPr>
            <w:r w:rsidRPr="003D5497">
              <w:rPr>
                <w:rFonts w:ascii="Times New Roman" w:hAnsi="Times New Roman"/>
                <w:i/>
                <w:lang w:val="bg-BG"/>
              </w:rPr>
              <w:t xml:space="preserve">(когато е приложимо се представя </w:t>
            </w:r>
            <w:r>
              <w:rPr>
                <w:rFonts w:ascii="Times New Roman" w:hAnsi="Times New Roman"/>
                <w:i/>
                <w:lang w:val="bg-BG"/>
              </w:rPr>
              <w:t>ЕЕДОП и за членовете на обединението, подизпълнители и трети лица</w:t>
            </w:r>
            <w:r w:rsidRPr="003D5497">
              <w:rPr>
                <w:rFonts w:ascii="Times New Roman" w:hAnsi="Times New Roman"/>
                <w:i/>
                <w:lang w:val="bg-BG"/>
              </w:rPr>
              <w:t>)</w:t>
            </w:r>
          </w:p>
        </w:tc>
        <w:tc>
          <w:tcPr>
            <w:tcW w:w="1418" w:type="dxa"/>
            <w:tcBorders>
              <w:top w:val="single" w:sz="4" w:space="0" w:color="auto"/>
              <w:left w:val="single" w:sz="4" w:space="0" w:color="auto"/>
              <w:bottom w:val="single" w:sz="4" w:space="0" w:color="auto"/>
              <w:right w:val="single" w:sz="4" w:space="0" w:color="auto"/>
            </w:tcBorders>
          </w:tcPr>
          <w:p w14:paraId="0EB408DA" w14:textId="77777777" w:rsidR="00B10E73" w:rsidRPr="003D5497" w:rsidRDefault="00B10E73" w:rsidP="007A3B22">
            <w:pPr>
              <w:pStyle w:val="BodyText"/>
              <w:spacing w:after="0"/>
              <w:jc w:val="center"/>
              <w:rPr>
                <w:rFonts w:ascii="Times New Roman" w:hAnsi="Times New Roman"/>
                <w:b/>
                <w:bCs/>
                <w:szCs w:val="24"/>
                <w:lang w:val="bg-BG"/>
              </w:rPr>
            </w:pPr>
          </w:p>
        </w:tc>
      </w:tr>
      <w:tr w:rsidR="00B10E73" w:rsidRPr="003D5497" w14:paraId="1D952627" w14:textId="77777777" w:rsidTr="007A3B22">
        <w:tc>
          <w:tcPr>
            <w:tcW w:w="1286" w:type="dxa"/>
            <w:tcBorders>
              <w:top w:val="single" w:sz="4" w:space="0" w:color="auto"/>
              <w:left w:val="single" w:sz="4" w:space="0" w:color="auto"/>
              <w:bottom w:val="single" w:sz="4" w:space="0" w:color="auto"/>
              <w:right w:val="single" w:sz="4" w:space="0" w:color="auto"/>
            </w:tcBorders>
          </w:tcPr>
          <w:p w14:paraId="2786DBBD"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7BA8B20E" w14:textId="4399CDDD" w:rsidR="00B10E73" w:rsidRPr="003D5497" w:rsidRDefault="00C35DE4" w:rsidP="00C35DE4">
            <w:pPr>
              <w:pStyle w:val="BodyText"/>
              <w:spacing w:after="0"/>
              <w:jc w:val="both"/>
              <w:rPr>
                <w:rFonts w:ascii="Times New Roman" w:hAnsi="Times New Roman"/>
                <w:szCs w:val="24"/>
                <w:lang w:val="bg-BG"/>
              </w:rPr>
            </w:pPr>
            <w:r w:rsidRPr="003D5497">
              <w:rPr>
                <w:rFonts w:ascii="Times New Roman" w:hAnsi="Times New Roman"/>
                <w:lang w:val="bg-BG"/>
              </w:rPr>
              <w:t xml:space="preserve">Документи за доказване на предприети мерки за </w:t>
            </w:r>
            <w:r>
              <w:rPr>
                <w:rFonts w:ascii="Times New Roman" w:hAnsi="Times New Roman"/>
                <w:lang w:val="bg-BG"/>
              </w:rPr>
              <w:t>н</w:t>
            </w:r>
            <w:r w:rsidRPr="003D5497">
              <w:rPr>
                <w:rFonts w:ascii="Times New Roman" w:hAnsi="Times New Roman"/>
                <w:lang w:val="bg-BG"/>
              </w:rPr>
              <w:t xml:space="preserve">адеждност </w:t>
            </w:r>
            <w:r>
              <w:rPr>
                <w:rFonts w:ascii="Times New Roman" w:hAnsi="Times New Roman"/>
              </w:rPr>
              <w:t>(</w:t>
            </w:r>
            <w:r w:rsidRPr="003D5497">
              <w:rPr>
                <w:rFonts w:ascii="Times New Roman" w:hAnsi="Times New Roman"/>
                <w:i/>
                <w:lang w:val="bg-BG"/>
              </w:rPr>
              <w:t>когато е приложимо</w:t>
            </w:r>
            <w:r w:rsidRPr="003D5497">
              <w:rPr>
                <w:rFonts w:ascii="Times New Roman" w:hAnsi="Times New Roman"/>
                <w:lang w:val="bg-BG"/>
              </w:rPr>
              <w:t>)</w:t>
            </w:r>
            <w:r>
              <w:rPr>
                <w:rFonts w:ascii="Times New Roman" w:hAnsi="Times New Roman"/>
                <w:lang w:val="bg-BG"/>
              </w:rPr>
              <w:t xml:space="preserve"> – </w:t>
            </w:r>
            <w:r w:rsidRPr="00C35DE4">
              <w:rPr>
                <w:rFonts w:ascii="Times New Roman" w:hAnsi="Times New Roman"/>
                <w:b/>
                <w:bCs/>
                <w:lang w:val="bg-BG"/>
              </w:rPr>
              <w:t>заверени копия</w:t>
            </w:r>
          </w:p>
        </w:tc>
        <w:tc>
          <w:tcPr>
            <w:tcW w:w="1418" w:type="dxa"/>
            <w:tcBorders>
              <w:top w:val="single" w:sz="4" w:space="0" w:color="auto"/>
              <w:left w:val="single" w:sz="4" w:space="0" w:color="auto"/>
              <w:bottom w:val="single" w:sz="4" w:space="0" w:color="auto"/>
              <w:right w:val="single" w:sz="4" w:space="0" w:color="auto"/>
            </w:tcBorders>
          </w:tcPr>
          <w:p w14:paraId="11C3BF78" w14:textId="77777777" w:rsidR="00B10E73" w:rsidRPr="003D5497" w:rsidRDefault="00B10E73" w:rsidP="007A3B22">
            <w:pPr>
              <w:pStyle w:val="BodyText"/>
              <w:spacing w:after="0"/>
              <w:jc w:val="center"/>
              <w:rPr>
                <w:rFonts w:ascii="Times New Roman" w:hAnsi="Times New Roman"/>
                <w:b/>
                <w:bCs/>
                <w:szCs w:val="24"/>
                <w:lang w:val="bg-BG"/>
              </w:rPr>
            </w:pPr>
          </w:p>
        </w:tc>
      </w:tr>
      <w:tr w:rsidR="00B10E73" w:rsidRPr="003D5497" w14:paraId="466FE59A" w14:textId="77777777" w:rsidTr="007A3B22">
        <w:tc>
          <w:tcPr>
            <w:tcW w:w="903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335C7C" w14:textId="5F62394C" w:rsidR="00B10E73" w:rsidRPr="003D5497" w:rsidRDefault="00C35DE4" w:rsidP="00C35DE4">
            <w:pPr>
              <w:pStyle w:val="BodyText"/>
              <w:spacing w:after="0"/>
              <w:jc w:val="center"/>
              <w:rPr>
                <w:rFonts w:ascii="Times New Roman" w:hAnsi="Times New Roman"/>
                <w:szCs w:val="24"/>
                <w:lang w:val="bg-BG"/>
              </w:rPr>
            </w:pPr>
            <w:r>
              <w:rPr>
                <w:rFonts w:ascii="Times New Roman" w:hAnsi="Times New Roman"/>
                <w:b/>
                <w:lang w:val="bg-BG"/>
              </w:rPr>
              <w:t>Оферта</w:t>
            </w:r>
          </w:p>
        </w:tc>
      </w:tr>
      <w:tr w:rsidR="00B10E73" w:rsidRPr="003D5497" w14:paraId="6C6FA4C9" w14:textId="77777777" w:rsidTr="007A3B22">
        <w:tc>
          <w:tcPr>
            <w:tcW w:w="1286" w:type="dxa"/>
            <w:tcBorders>
              <w:top w:val="single" w:sz="4" w:space="0" w:color="auto"/>
              <w:left w:val="single" w:sz="4" w:space="0" w:color="auto"/>
              <w:bottom w:val="single" w:sz="4" w:space="0" w:color="auto"/>
              <w:right w:val="single" w:sz="4" w:space="0" w:color="auto"/>
            </w:tcBorders>
          </w:tcPr>
          <w:p w14:paraId="4DC815A4"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0FF32679" w14:textId="17449B81" w:rsidR="00B10E73" w:rsidRPr="00C35DE4" w:rsidRDefault="00B10E73" w:rsidP="007A3B22">
            <w:pPr>
              <w:pStyle w:val="BodyText"/>
              <w:spacing w:after="0"/>
              <w:rPr>
                <w:rFonts w:ascii="Times New Roman" w:hAnsi="Times New Roman"/>
                <w:bCs/>
                <w:lang w:val="bg-BG"/>
              </w:rPr>
            </w:pPr>
            <w:r w:rsidRPr="00C35DE4">
              <w:rPr>
                <w:rFonts w:ascii="Times New Roman" w:hAnsi="Times New Roman"/>
                <w:bCs/>
                <w:lang w:val="bg-BG"/>
              </w:rPr>
              <w:t>Техническо предложение (</w:t>
            </w:r>
            <w:r w:rsidRPr="00C35DE4">
              <w:rPr>
                <w:rFonts w:ascii="Times New Roman" w:hAnsi="Times New Roman"/>
                <w:bCs/>
                <w:szCs w:val="24"/>
                <w:lang w:val="bg-BG"/>
              </w:rPr>
              <w:t>по образец)</w:t>
            </w:r>
            <w:r w:rsidR="00C35DE4">
              <w:rPr>
                <w:rFonts w:ascii="Times New Roman" w:hAnsi="Times New Roman"/>
                <w:bCs/>
                <w:szCs w:val="24"/>
                <w:lang w:val="bg-BG"/>
              </w:rPr>
              <w:t xml:space="preserve"> - </w:t>
            </w:r>
            <w:r w:rsidR="00C35DE4" w:rsidRPr="00C35DE4">
              <w:rPr>
                <w:rFonts w:ascii="Times New Roman" w:hAnsi="Times New Roman"/>
                <w:b/>
                <w:szCs w:val="24"/>
                <w:lang w:val="bg-BG"/>
              </w:rPr>
              <w:t>оригинал</w:t>
            </w:r>
          </w:p>
        </w:tc>
        <w:tc>
          <w:tcPr>
            <w:tcW w:w="1418" w:type="dxa"/>
            <w:tcBorders>
              <w:top w:val="single" w:sz="4" w:space="0" w:color="auto"/>
              <w:left w:val="single" w:sz="4" w:space="0" w:color="auto"/>
              <w:bottom w:val="single" w:sz="4" w:space="0" w:color="auto"/>
              <w:right w:val="single" w:sz="4" w:space="0" w:color="auto"/>
            </w:tcBorders>
          </w:tcPr>
          <w:p w14:paraId="7E17A707" w14:textId="77777777" w:rsidR="00B10E73" w:rsidRPr="003D5497" w:rsidRDefault="00B10E73" w:rsidP="007A3B22">
            <w:pPr>
              <w:pStyle w:val="BodyText"/>
              <w:spacing w:after="0"/>
              <w:jc w:val="center"/>
              <w:rPr>
                <w:rFonts w:ascii="Times New Roman" w:hAnsi="Times New Roman"/>
                <w:b/>
                <w:bCs/>
                <w:szCs w:val="24"/>
                <w:lang w:val="bg-BG"/>
              </w:rPr>
            </w:pPr>
          </w:p>
        </w:tc>
      </w:tr>
      <w:tr w:rsidR="00B10E73" w:rsidRPr="003D5497" w14:paraId="262DA001" w14:textId="77777777" w:rsidTr="007A3B22">
        <w:tc>
          <w:tcPr>
            <w:tcW w:w="1286" w:type="dxa"/>
            <w:tcBorders>
              <w:top w:val="single" w:sz="4" w:space="0" w:color="auto"/>
              <w:left w:val="single" w:sz="4" w:space="0" w:color="auto"/>
              <w:bottom w:val="single" w:sz="4" w:space="0" w:color="auto"/>
              <w:right w:val="single" w:sz="4" w:space="0" w:color="auto"/>
            </w:tcBorders>
          </w:tcPr>
          <w:p w14:paraId="1211ACEE"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4B23EE51" w14:textId="484A9C81" w:rsidR="00B10E73" w:rsidRPr="00C35DE4" w:rsidRDefault="00B10E73" w:rsidP="007A3B22">
            <w:pPr>
              <w:pStyle w:val="BodyText"/>
              <w:spacing w:after="0"/>
              <w:rPr>
                <w:rFonts w:ascii="Times New Roman" w:hAnsi="Times New Roman"/>
                <w:bCs/>
                <w:szCs w:val="24"/>
                <w:lang w:val="bg-BG"/>
              </w:rPr>
            </w:pPr>
            <w:r w:rsidRPr="00C35DE4">
              <w:rPr>
                <w:rFonts w:ascii="Times New Roman" w:hAnsi="Times New Roman"/>
                <w:bCs/>
                <w:lang w:val="bg-BG"/>
              </w:rPr>
              <w:t xml:space="preserve">Ценово предложение </w:t>
            </w:r>
            <w:r w:rsidRPr="00C35DE4">
              <w:rPr>
                <w:rFonts w:ascii="Times New Roman" w:hAnsi="Times New Roman"/>
                <w:bCs/>
                <w:szCs w:val="24"/>
                <w:lang w:val="bg-BG"/>
              </w:rPr>
              <w:t>(по образец)</w:t>
            </w:r>
            <w:r w:rsidR="00C35DE4" w:rsidRPr="00C35DE4">
              <w:rPr>
                <w:rFonts w:ascii="Times New Roman" w:hAnsi="Times New Roman"/>
                <w:bCs/>
                <w:szCs w:val="24"/>
                <w:lang w:val="bg-BG"/>
              </w:rPr>
              <w:t xml:space="preserve"> - </w:t>
            </w:r>
            <w:r w:rsidR="00C35DE4" w:rsidRPr="00C35DE4">
              <w:rPr>
                <w:rFonts w:ascii="Times New Roman" w:hAnsi="Times New Roman"/>
                <w:b/>
                <w:szCs w:val="24"/>
                <w:lang w:val="bg-BG"/>
              </w:rPr>
              <w:t>оригинал</w:t>
            </w:r>
          </w:p>
          <w:p w14:paraId="41C15C92" w14:textId="77777777" w:rsidR="00B10E73" w:rsidRPr="003D5497" w:rsidRDefault="00B10E73" w:rsidP="00C35DE4">
            <w:pPr>
              <w:jc w:val="both"/>
              <w:rPr>
                <w:rFonts w:ascii="Times New Roman" w:hAnsi="Times New Roman"/>
                <w:b/>
                <w:bCs/>
                <w:i/>
                <w:iCs/>
                <w:szCs w:val="24"/>
              </w:rPr>
            </w:pPr>
          </w:p>
        </w:tc>
        <w:tc>
          <w:tcPr>
            <w:tcW w:w="1418" w:type="dxa"/>
            <w:tcBorders>
              <w:top w:val="single" w:sz="4" w:space="0" w:color="auto"/>
              <w:left w:val="single" w:sz="4" w:space="0" w:color="auto"/>
              <w:bottom w:val="single" w:sz="4" w:space="0" w:color="auto"/>
              <w:right w:val="single" w:sz="4" w:space="0" w:color="auto"/>
            </w:tcBorders>
          </w:tcPr>
          <w:p w14:paraId="32093471" w14:textId="77777777" w:rsidR="00B10E73" w:rsidRPr="003D5497" w:rsidRDefault="00B10E73" w:rsidP="007A3B22">
            <w:pPr>
              <w:pStyle w:val="BodyText"/>
              <w:spacing w:after="0"/>
              <w:rPr>
                <w:rFonts w:ascii="Times New Roman" w:hAnsi="Times New Roman"/>
                <w:szCs w:val="24"/>
                <w:lang w:val="bg-BG"/>
              </w:rPr>
            </w:pPr>
          </w:p>
        </w:tc>
      </w:tr>
      <w:tr w:rsidR="00B10E73" w:rsidRPr="003D5497" w14:paraId="53450FF2" w14:textId="77777777" w:rsidTr="007A3B22">
        <w:tc>
          <w:tcPr>
            <w:tcW w:w="1286" w:type="dxa"/>
            <w:tcBorders>
              <w:top w:val="single" w:sz="4" w:space="0" w:color="auto"/>
              <w:left w:val="single" w:sz="4" w:space="0" w:color="auto"/>
              <w:bottom w:val="single" w:sz="4" w:space="0" w:color="auto"/>
              <w:right w:val="single" w:sz="4" w:space="0" w:color="auto"/>
            </w:tcBorders>
          </w:tcPr>
          <w:p w14:paraId="3F600EBF" w14:textId="77777777" w:rsidR="00B10E73" w:rsidRPr="003D5497" w:rsidRDefault="00B10E73" w:rsidP="006A1081">
            <w:pPr>
              <w:pStyle w:val="BodyText"/>
              <w:numPr>
                <w:ilvl w:val="0"/>
                <w:numId w:val="16"/>
              </w:numPr>
              <w:spacing w:after="0"/>
              <w:jc w:val="both"/>
              <w:rPr>
                <w:rFonts w:ascii="Times New Roman" w:hAnsi="Times New Roman"/>
                <w:b/>
                <w:bCs/>
                <w:szCs w:val="24"/>
                <w:lang w:val="bg-BG"/>
              </w:rPr>
            </w:pPr>
          </w:p>
        </w:tc>
        <w:tc>
          <w:tcPr>
            <w:tcW w:w="6335" w:type="dxa"/>
            <w:tcBorders>
              <w:top w:val="single" w:sz="4" w:space="0" w:color="auto"/>
              <w:left w:val="single" w:sz="4" w:space="0" w:color="auto"/>
              <w:bottom w:val="single" w:sz="4" w:space="0" w:color="auto"/>
              <w:right w:val="single" w:sz="4" w:space="0" w:color="auto"/>
            </w:tcBorders>
            <w:hideMark/>
          </w:tcPr>
          <w:p w14:paraId="63227AB2" w14:textId="6AB85335" w:rsidR="00B10E73" w:rsidRPr="003D5497" w:rsidRDefault="00B10E73" w:rsidP="007A3B22">
            <w:pPr>
              <w:pStyle w:val="BodyText"/>
              <w:spacing w:after="0"/>
              <w:rPr>
                <w:rFonts w:ascii="Times New Roman" w:hAnsi="Times New Roman"/>
                <w:szCs w:val="24"/>
                <w:lang w:val="bg-BG"/>
              </w:rPr>
            </w:pPr>
            <w:r w:rsidRPr="003D5497">
              <w:rPr>
                <w:rFonts w:ascii="Times New Roman" w:hAnsi="Times New Roman"/>
                <w:szCs w:val="24"/>
                <w:lang w:val="bg-BG"/>
              </w:rPr>
              <w:t>Други</w:t>
            </w:r>
            <w:r w:rsidR="00C35DE4">
              <w:rPr>
                <w:rFonts w:ascii="Times New Roman" w:hAnsi="Times New Roman"/>
                <w:szCs w:val="24"/>
                <w:lang w:val="bg-BG"/>
              </w:rPr>
              <w:t xml:space="preserve"> документи</w:t>
            </w:r>
            <w:r w:rsidRPr="003D5497">
              <w:rPr>
                <w:rFonts w:ascii="Times New Roman" w:hAnsi="Times New Roman"/>
                <w:szCs w:val="24"/>
                <w:lang w:val="bg-BG"/>
              </w:rPr>
              <w:t>, които участникът счита</w:t>
            </w:r>
            <w:r w:rsidR="00C35DE4">
              <w:rPr>
                <w:rFonts w:ascii="Times New Roman" w:hAnsi="Times New Roman"/>
                <w:szCs w:val="24"/>
              </w:rPr>
              <w:t xml:space="preserve"> </w:t>
            </w:r>
            <w:r w:rsidR="00C35DE4">
              <w:rPr>
                <w:rFonts w:ascii="Times New Roman" w:hAnsi="Times New Roman"/>
                <w:szCs w:val="24"/>
                <w:lang w:val="bg-BG"/>
              </w:rPr>
              <w:t>за необходими:</w:t>
            </w:r>
          </w:p>
          <w:p w14:paraId="3CC9D92E" w14:textId="77777777" w:rsidR="00B10E73" w:rsidRPr="003D5497" w:rsidRDefault="00B10E73" w:rsidP="007A3B22">
            <w:pPr>
              <w:pStyle w:val="BodyText"/>
              <w:spacing w:after="0"/>
              <w:rPr>
                <w:rFonts w:ascii="Times New Roman" w:hAnsi="Times New Roman"/>
                <w:szCs w:val="24"/>
                <w:lang w:val="bg-BG"/>
              </w:rPr>
            </w:pPr>
            <w:r w:rsidRPr="003D5497">
              <w:rPr>
                <w:rFonts w:ascii="Times New Roman" w:hAnsi="Times New Roman"/>
                <w:szCs w:val="24"/>
                <w:lang w:val="bg-BG"/>
              </w:rPr>
              <w:t>………………..</w:t>
            </w:r>
          </w:p>
          <w:p w14:paraId="269D7D60" w14:textId="2C6F8DDC" w:rsidR="00B10E73" w:rsidRPr="00C35DE4" w:rsidRDefault="00B10E73" w:rsidP="00C35DE4">
            <w:pPr>
              <w:pStyle w:val="BodyText"/>
              <w:spacing w:after="0"/>
              <w:jc w:val="both"/>
              <w:rPr>
                <w:rFonts w:ascii="Times New Roman" w:hAnsi="Times New Roman"/>
                <w:szCs w:val="24"/>
              </w:rPr>
            </w:pPr>
            <w:r w:rsidRPr="003D5497">
              <w:rPr>
                <w:rFonts w:ascii="Times New Roman" w:hAnsi="Times New Roman"/>
                <w:i/>
                <w:iCs/>
                <w:szCs w:val="24"/>
                <w:lang w:val="bg-BG"/>
              </w:rPr>
              <w:t xml:space="preserve">(Описват се </w:t>
            </w:r>
            <w:r w:rsidR="00C35DE4">
              <w:rPr>
                <w:rFonts w:ascii="Times New Roman" w:hAnsi="Times New Roman"/>
                <w:i/>
                <w:iCs/>
                <w:szCs w:val="24"/>
                <w:lang w:val="bg-BG"/>
              </w:rPr>
              <w:t xml:space="preserve">допълнително </w:t>
            </w:r>
            <w:r w:rsidRPr="003D5497">
              <w:rPr>
                <w:rFonts w:ascii="Times New Roman" w:hAnsi="Times New Roman"/>
                <w:i/>
                <w:iCs/>
                <w:szCs w:val="24"/>
                <w:lang w:val="bg-BG"/>
              </w:rPr>
              <w:t>приложените от участника документи</w:t>
            </w:r>
            <w:r w:rsidR="00C35DE4">
              <w:rPr>
                <w:rFonts w:ascii="Times New Roman" w:hAnsi="Times New Roman"/>
                <w:i/>
                <w:iCs/>
                <w:szCs w:val="24"/>
                <w:lang w:val="bg-BG"/>
              </w:rPr>
              <w:t>, ако има такива</w:t>
            </w:r>
            <w:r w:rsidR="00C35DE4">
              <w:rPr>
                <w:rFonts w:ascii="Times New Roman" w:hAnsi="Times New Roman"/>
                <w:i/>
                <w:iCs/>
                <w:szCs w:val="24"/>
              </w:rPr>
              <w:t>)</w:t>
            </w:r>
          </w:p>
        </w:tc>
        <w:tc>
          <w:tcPr>
            <w:tcW w:w="1418" w:type="dxa"/>
            <w:tcBorders>
              <w:top w:val="single" w:sz="4" w:space="0" w:color="auto"/>
              <w:left w:val="single" w:sz="4" w:space="0" w:color="auto"/>
              <w:bottom w:val="single" w:sz="4" w:space="0" w:color="auto"/>
              <w:right w:val="single" w:sz="4" w:space="0" w:color="auto"/>
            </w:tcBorders>
          </w:tcPr>
          <w:p w14:paraId="02DF802E" w14:textId="77777777" w:rsidR="00B10E73" w:rsidRPr="003D5497" w:rsidRDefault="00B10E73" w:rsidP="007A3B22">
            <w:pPr>
              <w:pStyle w:val="BodyText"/>
              <w:spacing w:after="0"/>
              <w:rPr>
                <w:rFonts w:ascii="Times New Roman" w:hAnsi="Times New Roman"/>
                <w:szCs w:val="24"/>
                <w:lang w:val="bg-BG"/>
              </w:rPr>
            </w:pPr>
          </w:p>
        </w:tc>
      </w:tr>
    </w:tbl>
    <w:p w14:paraId="1B818957" w14:textId="77777777" w:rsidR="00B10E73" w:rsidRPr="003D5497" w:rsidRDefault="00B10E73" w:rsidP="00B10E73">
      <w:pPr>
        <w:ind w:firstLine="567"/>
        <w:rPr>
          <w:rFonts w:ascii="Times New Roman" w:hAnsi="Times New Roman"/>
          <w:b/>
          <w:szCs w:val="24"/>
          <w:u w:val="single"/>
        </w:rPr>
      </w:pPr>
    </w:p>
    <w:tbl>
      <w:tblPr>
        <w:tblW w:w="9052" w:type="dxa"/>
        <w:tblInd w:w="10" w:type="dxa"/>
        <w:tblLayout w:type="fixed"/>
        <w:tblCellMar>
          <w:left w:w="0" w:type="dxa"/>
          <w:right w:w="0" w:type="dxa"/>
        </w:tblCellMar>
        <w:tblLook w:val="04A0" w:firstRow="1" w:lastRow="0" w:firstColumn="1" w:lastColumn="0" w:noHBand="0" w:noVBand="1"/>
      </w:tblPr>
      <w:tblGrid>
        <w:gridCol w:w="4320"/>
        <w:gridCol w:w="4732"/>
      </w:tblGrid>
      <w:tr w:rsidR="00B10E73" w:rsidRPr="003D5497" w14:paraId="52211A4C"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6BCCCFBA" w14:textId="77777777" w:rsidR="00B10E73" w:rsidRPr="00C35DE4" w:rsidRDefault="00B10E73" w:rsidP="007A3B22">
            <w:pPr>
              <w:jc w:val="both"/>
              <w:rPr>
                <w:rFonts w:ascii="Times New Roman" w:hAnsi="Times New Roman"/>
                <w:sz w:val="24"/>
                <w:szCs w:val="24"/>
              </w:rPr>
            </w:pPr>
            <w:r w:rsidRPr="00C35DE4">
              <w:rPr>
                <w:rFonts w:ascii="Times New Roman" w:hAnsi="Times New Roman"/>
                <w:sz w:val="24"/>
                <w:szCs w:val="24"/>
              </w:rPr>
              <w:t xml:space="preserve">Дата </w:t>
            </w:r>
          </w:p>
        </w:tc>
        <w:tc>
          <w:tcPr>
            <w:tcW w:w="4732" w:type="dxa"/>
            <w:tcBorders>
              <w:top w:val="single" w:sz="8" w:space="0" w:color="C0C0C0"/>
              <w:left w:val="single" w:sz="8" w:space="0" w:color="C0C0C0"/>
              <w:bottom w:val="single" w:sz="8" w:space="0" w:color="C0C0C0"/>
              <w:right w:val="single" w:sz="8" w:space="0" w:color="C0C0C0"/>
            </w:tcBorders>
            <w:hideMark/>
          </w:tcPr>
          <w:p w14:paraId="2B4A07FC" w14:textId="77777777" w:rsidR="00B10E73" w:rsidRPr="003D5497" w:rsidRDefault="00B10E73" w:rsidP="007A3B22">
            <w:pPr>
              <w:jc w:val="both"/>
              <w:rPr>
                <w:rFonts w:ascii="Times New Roman" w:hAnsi="Times New Roman"/>
                <w:szCs w:val="24"/>
              </w:rPr>
            </w:pPr>
            <w:r w:rsidRPr="003D5497">
              <w:rPr>
                <w:rFonts w:ascii="Times New Roman" w:hAnsi="Times New Roman"/>
                <w:szCs w:val="24"/>
              </w:rPr>
              <w:t>________/ _________ / ______</w:t>
            </w:r>
          </w:p>
        </w:tc>
      </w:tr>
      <w:tr w:rsidR="00B10E73" w:rsidRPr="003D5497" w14:paraId="59EE776A"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5AFAC7F3" w14:textId="77777777" w:rsidR="00B10E73" w:rsidRPr="00C35DE4" w:rsidRDefault="00B10E73" w:rsidP="007A3B22">
            <w:pPr>
              <w:jc w:val="both"/>
              <w:rPr>
                <w:rFonts w:ascii="Times New Roman" w:hAnsi="Times New Roman"/>
                <w:sz w:val="24"/>
                <w:szCs w:val="24"/>
              </w:rPr>
            </w:pPr>
            <w:r w:rsidRPr="00C35DE4">
              <w:rPr>
                <w:rFonts w:ascii="Times New Roman" w:hAnsi="Times New Roman"/>
                <w:sz w:val="24"/>
                <w:szCs w:val="24"/>
              </w:rPr>
              <w:t>Име и фамилия</w:t>
            </w:r>
          </w:p>
        </w:tc>
        <w:tc>
          <w:tcPr>
            <w:tcW w:w="4732" w:type="dxa"/>
            <w:tcBorders>
              <w:top w:val="single" w:sz="8" w:space="0" w:color="C0C0C0"/>
              <w:left w:val="single" w:sz="8" w:space="0" w:color="C0C0C0"/>
              <w:bottom w:val="single" w:sz="8" w:space="0" w:color="C0C0C0"/>
              <w:right w:val="single" w:sz="8" w:space="0" w:color="C0C0C0"/>
            </w:tcBorders>
            <w:hideMark/>
          </w:tcPr>
          <w:p w14:paraId="61D59628" w14:textId="77777777" w:rsidR="00B10E73" w:rsidRPr="003D5497" w:rsidRDefault="00B10E73" w:rsidP="007A3B22">
            <w:pPr>
              <w:jc w:val="both"/>
              <w:rPr>
                <w:rFonts w:ascii="Times New Roman" w:hAnsi="Times New Roman"/>
                <w:szCs w:val="24"/>
              </w:rPr>
            </w:pPr>
            <w:r w:rsidRPr="003D5497">
              <w:rPr>
                <w:rFonts w:ascii="Times New Roman" w:hAnsi="Times New Roman"/>
                <w:szCs w:val="24"/>
              </w:rPr>
              <w:t>__________________________</w:t>
            </w:r>
          </w:p>
        </w:tc>
      </w:tr>
      <w:tr w:rsidR="00B10E73" w:rsidRPr="003D5497" w14:paraId="3F1C0CFC"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2C67F327" w14:textId="65B483E6" w:rsidR="00B10E73" w:rsidRPr="00C35DE4" w:rsidRDefault="00B10E73" w:rsidP="007A3B22">
            <w:pPr>
              <w:jc w:val="both"/>
              <w:rPr>
                <w:rFonts w:ascii="Times New Roman" w:hAnsi="Times New Roman"/>
                <w:sz w:val="24"/>
                <w:szCs w:val="24"/>
              </w:rPr>
            </w:pPr>
            <w:r w:rsidRPr="00C35DE4">
              <w:rPr>
                <w:rFonts w:ascii="Times New Roman" w:hAnsi="Times New Roman"/>
                <w:sz w:val="24"/>
                <w:szCs w:val="24"/>
              </w:rPr>
              <w:t xml:space="preserve">Подпис и печат </w:t>
            </w:r>
            <w:r w:rsidRPr="00C35DE4">
              <w:rPr>
                <w:rFonts w:ascii="Times New Roman" w:hAnsi="Times New Roman"/>
                <w:sz w:val="24"/>
                <w:szCs w:val="24"/>
                <w:lang w:val="en-US"/>
              </w:rPr>
              <w:t>(</w:t>
            </w:r>
            <w:r w:rsidRPr="00A300D7">
              <w:rPr>
                <w:rFonts w:ascii="Times New Roman" w:hAnsi="Times New Roman"/>
                <w:i/>
                <w:iCs/>
                <w:sz w:val="24"/>
                <w:szCs w:val="24"/>
              </w:rPr>
              <w:t>ако е приложимо</w:t>
            </w:r>
            <w:r w:rsidRPr="00C35DE4">
              <w:rPr>
                <w:rFonts w:ascii="Times New Roman" w:hAnsi="Times New Roman"/>
                <w:sz w:val="24"/>
                <w:szCs w:val="24"/>
                <w:lang w:val="en-US"/>
              </w:rPr>
              <w:t>)</w:t>
            </w:r>
          </w:p>
        </w:tc>
        <w:tc>
          <w:tcPr>
            <w:tcW w:w="4732" w:type="dxa"/>
            <w:tcBorders>
              <w:top w:val="single" w:sz="8" w:space="0" w:color="C0C0C0"/>
              <w:left w:val="single" w:sz="8" w:space="0" w:color="C0C0C0"/>
              <w:bottom w:val="single" w:sz="8" w:space="0" w:color="C0C0C0"/>
              <w:right w:val="single" w:sz="8" w:space="0" w:color="C0C0C0"/>
            </w:tcBorders>
            <w:hideMark/>
          </w:tcPr>
          <w:p w14:paraId="2AE7EA3F" w14:textId="77777777" w:rsidR="00B10E73" w:rsidRPr="003D5497" w:rsidRDefault="00B10E73" w:rsidP="007A3B22">
            <w:pPr>
              <w:jc w:val="both"/>
              <w:rPr>
                <w:rFonts w:ascii="Times New Roman" w:hAnsi="Times New Roman"/>
                <w:szCs w:val="24"/>
              </w:rPr>
            </w:pPr>
          </w:p>
          <w:p w14:paraId="1E124CE1" w14:textId="77777777" w:rsidR="00B10E73" w:rsidRPr="003D5497" w:rsidRDefault="00B10E73" w:rsidP="007A3B22">
            <w:pPr>
              <w:jc w:val="both"/>
              <w:rPr>
                <w:rFonts w:ascii="Times New Roman" w:hAnsi="Times New Roman"/>
                <w:szCs w:val="24"/>
              </w:rPr>
            </w:pPr>
            <w:r w:rsidRPr="003D5497">
              <w:rPr>
                <w:rFonts w:ascii="Times New Roman" w:hAnsi="Times New Roman"/>
                <w:szCs w:val="24"/>
              </w:rPr>
              <w:t>__________________________</w:t>
            </w:r>
          </w:p>
        </w:tc>
      </w:tr>
      <w:tr w:rsidR="00B10E73" w:rsidRPr="003D5497" w14:paraId="7BA57749" w14:textId="77777777" w:rsidTr="00B10E73">
        <w:tc>
          <w:tcPr>
            <w:tcW w:w="4320" w:type="dxa"/>
            <w:tcBorders>
              <w:top w:val="single" w:sz="8" w:space="0" w:color="C0C0C0"/>
              <w:left w:val="single" w:sz="8" w:space="0" w:color="C0C0C0"/>
              <w:bottom w:val="single" w:sz="8" w:space="0" w:color="C0C0C0"/>
              <w:right w:val="single" w:sz="8" w:space="0" w:color="C0C0C0"/>
            </w:tcBorders>
            <w:hideMark/>
          </w:tcPr>
          <w:p w14:paraId="322AF0B2" w14:textId="77777777" w:rsidR="00B10E73" w:rsidRPr="00C35DE4" w:rsidRDefault="00B10E73" w:rsidP="007A3B22">
            <w:pPr>
              <w:jc w:val="both"/>
              <w:rPr>
                <w:rFonts w:ascii="Times New Roman" w:hAnsi="Times New Roman"/>
                <w:sz w:val="24"/>
                <w:szCs w:val="24"/>
              </w:rPr>
            </w:pPr>
            <w:r w:rsidRPr="00C35DE4">
              <w:rPr>
                <w:rFonts w:ascii="Times New Roman" w:hAnsi="Times New Roman"/>
                <w:sz w:val="24"/>
                <w:szCs w:val="24"/>
              </w:rPr>
              <w:t xml:space="preserve">Длъжност </w:t>
            </w:r>
          </w:p>
        </w:tc>
        <w:tc>
          <w:tcPr>
            <w:tcW w:w="4732" w:type="dxa"/>
            <w:tcBorders>
              <w:top w:val="single" w:sz="8" w:space="0" w:color="C0C0C0"/>
              <w:left w:val="single" w:sz="8" w:space="0" w:color="C0C0C0"/>
              <w:bottom w:val="single" w:sz="8" w:space="0" w:color="C0C0C0"/>
              <w:right w:val="single" w:sz="8" w:space="0" w:color="C0C0C0"/>
            </w:tcBorders>
            <w:hideMark/>
          </w:tcPr>
          <w:p w14:paraId="3460ABA4" w14:textId="77777777" w:rsidR="00B10E73" w:rsidRPr="003D5497" w:rsidRDefault="00B10E73" w:rsidP="007A3B22">
            <w:pPr>
              <w:jc w:val="both"/>
              <w:rPr>
                <w:rFonts w:ascii="Times New Roman" w:hAnsi="Times New Roman"/>
                <w:szCs w:val="24"/>
              </w:rPr>
            </w:pPr>
            <w:r w:rsidRPr="003D5497">
              <w:rPr>
                <w:rFonts w:ascii="Times New Roman" w:hAnsi="Times New Roman"/>
                <w:szCs w:val="24"/>
              </w:rPr>
              <w:t>__________________________</w:t>
            </w:r>
          </w:p>
        </w:tc>
      </w:tr>
    </w:tbl>
    <w:p w14:paraId="5B272E5C" w14:textId="77777777" w:rsidR="00A300D7" w:rsidRDefault="00A300D7" w:rsidP="00C35DE4">
      <w:pPr>
        <w:ind w:left="6480"/>
        <w:jc w:val="right"/>
        <w:rPr>
          <w:rFonts w:ascii="Times New Roman" w:hAnsi="Times New Roman" w:cs="Times New Roman"/>
          <w:b/>
          <w:iCs/>
          <w:color w:val="000000"/>
          <w:spacing w:val="3"/>
          <w:sz w:val="24"/>
          <w:szCs w:val="24"/>
          <w:u w:val="single"/>
        </w:rPr>
      </w:pPr>
    </w:p>
    <w:p w14:paraId="1D8F1C30" w14:textId="77777777" w:rsidR="0091603B" w:rsidRDefault="0091603B" w:rsidP="00567F2C">
      <w:pPr>
        <w:rPr>
          <w:rFonts w:ascii="Times New Roman" w:hAnsi="Times New Roman" w:cs="Times New Roman"/>
          <w:b/>
          <w:iCs/>
          <w:color w:val="000000"/>
          <w:spacing w:val="3"/>
          <w:sz w:val="24"/>
          <w:szCs w:val="24"/>
          <w:u w:val="single"/>
        </w:rPr>
      </w:pPr>
    </w:p>
    <w:p w14:paraId="16392945" w14:textId="77777777" w:rsidR="0091603B" w:rsidRDefault="0091603B" w:rsidP="00C35DE4">
      <w:pPr>
        <w:ind w:left="6480"/>
        <w:jc w:val="right"/>
        <w:rPr>
          <w:rFonts w:ascii="Times New Roman" w:hAnsi="Times New Roman" w:cs="Times New Roman"/>
          <w:b/>
          <w:iCs/>
          <w:color w:val="000000"/>
          <w:spacing w:val="3"/>
          <w:sz w:val="24"/>
          <w:szCs w:val="24"/>
          <w:u w:val="single"/>
        </w:rPr>
      </w:pPr>
    </w:p>
    <w:p w14:paraId="70F08347" w14:textId="1D803969" w:rsidR="00C35DE4" w:rsidRPr="00C35DE4" w:rsidRDefault="00C35DE4" w:rsidP="00C35DE4">
      <w:pPr>
        <w:ind w:left="6480"/>
        <w:jc w:val="right"/>
        <w:rPr>
          <w:rFonts w:ascii="Times New Roman" w:hAnsi="Times New Roman" w:cs="Times New Roman"/>
          <w:b/>
          <w:iCs/>
          <w:color w:val="000000"/>
          <w:spacing w:val="3"/>
          <w:sz w:val="24"/>
          <w:szCs w:val="24"/>
          <w:u w:val="single"/>
        </w:rPr>
      </w:pPr>
      <w:r w:rsidRPr="00C35DE4">
        <w:rPr>
          <w:rFonts w:ascii="Times New Roman" w:hAnsi="Times New Roman" w:cs="Times New Roman"/>
          <w:b/>
          <w:iCs/>
          <w:color w:val="000000"/>
          <w:spacing w:val="3"/>
          <w:sz w:val="24"/>
          <w:szCs w:val="24"/>
          <w:u w:val="single"/>
        </w:rPr>
        <w:t>Образец № 2</w:t>
      </w:r>
    </w:p>
    <w:p w14:paraId="55E92CD5" w14:textId="77777777" w:rsidR="00C35DE4" w:rsidRPr="00C35DE4" w:rsidRDefault="00C35DE4" w:rsidP="00C35DE4">
      <w:pPr>
        <w:rPr>
          <w:rFonts w:ascii="Times New Roman" w:hAnsi="Times New Roman" w:cs="Times New Roman"/>
          <w:b/>
          <w:sz w:val="24"/>
          <w:szCs w:val="24"/>
        </w:rPr>
      </w:pPr>
    </w:p>
    <w:p w14:paraId="44DB1796" w14:textId="77777777" w:rsidR="00C35DE4" w:rsidRDefault="00C35DE4" w:rsidP="00C35DE4">
      <w:pPr>
        <w:ind w:left="4820"/>
        <w:rPr>
          <w:rFonts w:ascii="Times New Roman" w:hAnsi="Times New Roman" w:cs="Times New Roman"/>
          <w:b/>
          <w:sz w:val="24"/>
          <w:szCs w:val="24"/>
        </w:rPr>
      </w:pPr>
      <w:r w:rsidRPr="00C35DE4">
        <w:rPr>
          <w:rFonts w:ascii="Times New Roman" w:hAnsi="Times New Roman" w:cs="Times New Roman"/>
          <w:b/>
          <w:sz w:val="24"/>
          <w:szCs w:val="24"/>
        </w:rPr>
        <w:t>ДО</w:t>
      </w:r>
    </w:p>
    <w:p w14:paraId="57E91B49" w14:textId="34DDF72D" w:rsidR="00C35DE4" w:rsidRDefault="00C35DE4" w:rsidP="00C35DE4">
      <w:pPr>
        <w:ind w:left="4820"/>
        <w:rPr>
          <w:rFonts w:ascii="Times New Roman" w:hAnsi="Times New Roman" w:cs="Times New Roman"/>
          <w:b/>
          <w:sz w:val="24"/>
          <w:szCs w:val="24"/>
        </w:rPr>
      </w:pPr>
      <w:r>
        <w:rPr>
          <w:rFonts w:ascii="Times New Roman" w:hAnsi="Times New Roman" w:cs="Times New Roman"/>
          <w:b/>
          <w:sz w:val="24"/>
          <w:szCs w:val="24"/>
        </w:rPr>
        <w:t xml:space="preserve">НАЦИОНАЛЕН ИНСТИТУТ </w:t>
      </w:r>
      <w:r w:rsidR="00795245">
        <w:rPr>
          <w:rFonts w:ascii="Times New Roman" w:hAnsi="Times New Roman" w:cs="Times New Roman"/>
          <w:b/>
          <w:sz w:val="24"/>
          <w:szCs w:val="24"/>
        </w:rPr>
        <w:t xml:space="preserve">МЕТЕОРОЛОГИЯ И ХИДРОЛОГИЯ </w:t>
      </w:r>
    </w:p>
    <w:p w14:paraId="492D4BEA" w14:textId="77777777" w:rsidR="00C35DE4" w:rsidRDefault="00C35DE4" w:rsidP="00C35DE4">
      <w:pPr>
        <w:ind w:left="4820"/>
        <w:rPr>
          <w:rFonts w:ascii="Times New Roman" w:hAnsi="Times New Roman" w:cs="Times New Roman"/>
          <w:b/>
          <w:sz w:val="24"/>
          <w:szCs w:val="24"/>
        </w:rPr>
      </w:pPr>
    </w:p>
    <w:p w14:paraId="4E9F39E7" w14:textId="0C3F9D7E" w:rsidR="00C35DE4" w:rsidRPr="00C35DE4" w:rsidRDefault="00C35DE4" w:rsidP="00C35DE4">
      <w:pPr>
        <w:jc w:val="center"/>
        <w:rPr>
          <w:rFonts w:ascii="Times New Roman" w:hAnsi="Times New Roman" w:cs="Times New Roman"/>
          <w:b/>
          <w:sz w:val="24"/>
          <w:szCs w:val="24"/>
        </w:rPr>
      </w:pPr>
      <w:r w:rsidRPr="00C35DE4">
        <w:rPr>
          <w:rFonts w:ascii="Times New Roman" w:hAnsi="Times New Roman" w:cs="Times New Roman"/>
          <w:b/>
          <w:sz w:val="24"/>
          <w:szCs w:val="24"/>
        </w:rPr>
        <w:t>ТЕХНИЧЕСКО ПРЕДЛОЖЕНИЕ</w:t>
      </w:r>
    </w:p>
    <w:p w14:paraId="4D7D3EAA" w14:textId="44E47A96" w:rsidR="00C35DE4" w:rsidRPr="00C35DE4" w:rsidRDefault="00C35DE4" w:rsidP="00C35DE4">
      <w:pPr>
        <w:jc w:val="center"/>
        <w:rPr>
          <w:rFonts w:ascii="Times New Roman" w:hAnsi="Times New Roman" w:cs="Times New Roman"/>
          <w:b/>
          <w:color w:val="000000"/>
          <w:spacing w:val="2"/>
          <w:sz w:val="24"/>
          <w:szCs w:val="24"/>
        </w:rPr>
      </w:pPr>
      <w:r w:rsidRPr="00C35DE4">
        <w:rPr>
          <w:rFonts w:ascii="Times New Roman" w:hAnsi="Times New Roman" w:cs="Times New Roman"/>
          <w:b/>
          <w:color w:val="000000"/>
          <w:spacing w:val="2"/>
          <w:sz w:val="24"/>
          <w:szCs w:val="24"/>
        </w:rPr>
        <w:t>за изпълнение на обществена поръчка с предмет</w:t>
      </w:r>
    </w:p>
    <w:p w14:paraId="34BB8BDA" w14:textId="4EE1F53A" w:rsidR="00C35DE4" w:rsidRPr="008359AB" w:rsidRDefault="008359AB" w:rsidP="00C35DE4">
      <w:pPr>
        <w:jc w:val="both"/>
        <w:rPr>
          <w:rFonts w:ascii="Times New Roman" w:hAnsi="Times New Roman" w:cs="Times New Roman"/>
          <w:b/>
          <w:i/>
          <w:sz w:val="24"/>
          <w:szCs w:val="24"/>
        </w:rPr>
      </w:pPr>
      <w:r w:rsidRPr="008359AB">
        <w:rPr>
          <w:rFonts w:ascii="Times New Roman" w:hAnsi="Times New Roman" w:cs="Times New Roman"/>
          <w:b/>
          <w:i/>
          <w:sz w:val="24"/>
          <w:szCs w:val="24"/>
        </w:rPr>
        <w:t xml:space="preserve">„Доставка на прибор за измерване на концентрациите на въглерод (Black </w:t>
      </w:r>
      <w:proofErr w:type="spellStart"/>
      <w:r w:rsidRPr="008359AB">
        <w:rPr>
          <w:rFonts w:ascii="Times New Roman" w:hAnsi="Times New Roman" w:cs="Times New Roman"/>
          <w:b/>
          <w:i/>
          <w:sz w:val="24"/>
          <w:szCs w:val="24"/>
        </w:rPr>
        <w:t>and</w:t>
      </w:r>
      <w:proofErr w:type="spellEnd"/>
      <w:r w:rsidRPr="008359AB">
        <w:rPr>
          <w:rFonts w:ascii="Times New Roman" w:hAnsi="Times New Roman" w:cs="Times New Roman"/>
          <w:b/>
          <w:i/>
          <w:sz w:val="24"/>
          <w:szCs w:val="24"/>
        </w:rPr>
        <w:t xml:space="preserve"> </w:t>
      </w:r>
      <w:proofErr w:type="spellStart"/>
      <w:r w:rsidRPr="008359AB">
        <w:rPr>
          <w:rFonts w:ascii="Times New Roman" w:hAnsi="Times New Roman" w:cs="Times New Roman"/>
          <w:b/>
          <w:i/>
          <w:sz w:val="24"/>
          <w:szCs w:val="24"/>
        </w:rPr>
        <w:t>Brown</w:t>
      </w:r>
      <w:proofErr w:type="spellEnd"/>
      <w:r w:rsidRPr="008359AB">
        <w:rPr>
          <w:rFonts w:ascii="Times New Roman" w:hAnsi="Times New Roman" w:cs="Times New Roman"/>
          <w:b/>
          <w:i/>
          <w:sz w:val="24"/>
          <w:szCs w:val="24"/>
        </w:rPr>
        <w:t>) в реално време за целите на мониторинга на качеството на въздуха“</w:t>
      </w:r>
    </w:p>
    <w:p w14:paraId="19F0F846" w14:textId="04E844A8" w:rsidR="00C35DE4" w:rsidRPr="00C57FFA" w:rsidRDefault="00C57FFA" w:rsidP="00C35DE4">
      <w:pPr>
        <w:ind w:left="17"/>
        <w:jc w:val="both"/>
        <w:rPr>
          <w:rFonts w:ascii="Times New Roman" w:hAnsi="Times New Roman" w:cs="Times New Roman"/>
          <w:sz w:val="24"/>
          <w:szCs w:val="24"/>
          <w:lang w:val="en-US"/>
        </w:rPr>
      </w:pPr>
      <w:r>
        <w:rPr>
          <w:rFonts w:ascii="Times New Roman" w:hAnsi="Times New Roman" w:cs="Times New Roman"/>
          <w:sz w:val="24"/>
          <w:szCs w:val="24"/>
        </w:rPr>
        <w:t>о</w:t>
      </w:r>
      <w:r w:rsidR="00C35DE4" w:rsidRPr="00C35DE4">
        <w:rPr>
          <w:rFonts w:ascii="Times New Roman" w:hAnsi="Times New Roman" w:cs="Times New Roman"/>
          <w:sz w:val="24"/>
          <w:szCs w:val="24"/>
        </w:rPr>
        <w:t>т:_____________________________________________________________</w:t>
      </w:r>
      <w:r>
        <w:rPr>
          <w:rFonts w:ascii="Times New Roman" w:hAnsi="Times New Roman" w:cs="Times New Roman"/>
          <w:sz w:val="24"/>
          <w:szCs w:val="24"/>
          <w:lang w:val="en-US"/>
        </w:rPr>
        <w:t>____________</w:t>
      </w:r>
    </w:p>
    <w:p w14:paraId="4C71533F" w14:textId="77777777" w:rsidR="00C35DE4" w:rsidRPr="00C35DE4" w:rsidRDefault="00C35DE4" w:rsidP="00C35DE4">
      <w:pPr>
        <w:ind w:left="17"/>
        <w:jc w:val="center"/>
        <w:rPr>
          <w:rFonts w:ascii="Times New Roman" w:hAnsi="Times New Roman" w:cs="Times New Roman"/>
          <w:i/>
          <w:sz w:val="24"/>
          <w:szCs w:val="24"/>
        </w:rPr>
      </w:pPr>
      <w:r w:rsidRPr="00C35DE4">
        <w:rPr>
          <w:rFonts w:ascii="Times New Roman" w:hAnsi="Times New Roman" w:cs="Times New Roman"/>
          <w:i/>
          <w:sz w:val="24"/>
          <w:szCs w:val="24"/>
        </w:rPr>
        <w:t>(наименование на участника)</w:t>
      </w:r>
    </w:p>
    <w:p w14:paraId="5CA727F1" w14:textId="16D44957" w:rsidR="00C35DE4" w:rsidRPr="00C35DE4" w:rsidRDefault="00C35DE4" w:rsidP="00C35DE4">
      <w:pPr>
        <w:ind w:left="17"/>
        <w:jc w:val="both"/>
        <w:rPr>
          <w:rFonts w:ascii="Times New Roman" w:hAnsi="Times New Roman" w:cs="Times New Roman"/>
          <w:sz w:val="24"/>
          <w:szCs w:val="24"/>
        </w:rPr>
      </w:pPr>
      <w:r w:rsidRPr="00C35DE4">
        <w:rPr>
          <w:rFonts w:ascii="Times New Roman" w:hAnsi="Times New Roman" w:cs="Times New Roman"/>
          <w:sz w:val="24"/>
          <w:szCs w:val="24"/>
        </w:rPr>
        <w:t>с адрес: гр. _____________________ ул.________________________</w:t>
      </w:r>
      <w:r w:rsidR="00C57FFA">
        <w:rPr>
          <w:rFonts w:ascii="Times New Roman" w:hAnsi="Times New Roman" w:cs="Times New Roman"/>
          <w:sz w:val="24"/>
          <w:szCs w:val="24"/>
          <w:lang w:val="en-US"/>
        </w:rPr>
        <w:t>____________</w:t>
      </w:r>
      <w:r w:rsidRPr="00C35DE4">
        <w:rPr>
          <w:rFonts w:ascii="Times New Roman" w:hAnsi="Times New Roman" w:cs="Times New Roman"/>
          <w:sz w:val="24"/>
          <w:szCs w:val="24"/>
        </w:rPr>
        <w:t xml:space="preserve">№ ___, </w:t>
      </w:r>
      <w:r>
        <w:rPr>
          <w:rFonts w:ascii="Times New Roman" w:hAnsi="Times New Roman" w:cs="Times New Roman"/>
          <w:sz w:val="24"/>
          <w:szCs w:val="24"/>
        </w:rPr>
        <w:t>ЕИК/БУЛСТАТ</w:t>
      </w:r>
      <w:r w:rsidRPr="00C35DE4">
        <w:rPr>
          <w:rFonts w:ascii="Times New Roman" w:hAnsi="Times New Roman" w:cs="Times New Roman"/>
          <w:sz w:val="24"/>
          <w:szCs w:val="24"/>
        </w:rPr>
        <w:t>: ______________________,</w:t>
      </w:r>
      <w:r w:rsidR="00C57FFA">
        <w:rPr>
          <w:rFonts w:ascii="Times New Roman" w:hAnsi="Times New Roman" w:cs="Times New Roman"/>
          <w:sz w:val="24"/>
          <w:szCs w:val="24"/>
        </w:rPr>
        <w:t xml:space="preserve"> п</w:t>
      </w:r>
      <w:r w:rsidRPr="00C35DE4">
        <w:rPr>
          <w:rFonts w:ascii="Times New Roman" w:hAnsi="Times New Roman" w:cs="Times New Roman"/>
          <w:sz w:val="24"/>
          <w:szCs w:val="24"/>
        </w:rPr>
        <w:t>редставлявано от ____________________________</w:t>
      </w:r>
      <w:r w:rsidR="00C57FFA">
        <w:rPr>
          <w:rFonts w:ascii="Times New Roman" w:hAnsi="Times New Roman" w:cs="Times New Roman"/>
          <w:sz w:val="24"/>
          <w:szCs w:val="24"/>
          <w:lang w:val="en-US"/>
        </w:rPr>
        <w:t>_____________________________________________</w:t>
      </w:r>
      <w:r w:rsidRPr="00C35DE4">
        <w:rPr>
          <w:rFonts w:ascii="Times New Roman" w:hAnsi="Times New Roman" w:cs="Times New Roman"/>
          <w:sz w:val="24"/>
          <w:szCs w:val="24"/>
        </w:rPr>
        <w:t xml:space="preserve">, в качеството </w:t>
      </w:r>
      <w:r>
        <w:rPr>
          <w:rFonts w:ascii="Times New Roman" w:hAnsi="Times New Roman" w:cs="Times New Roman"/>
          <w:sz w:val="24"/>
          <w:szCs w:val="24"/>
        </w:rPr>
        <w:t xml:space="preserve">му </w:t>
      </w:r>
      <w:r w:rsidRPr="00C35DE4">
        <w:rPr>
          <w:rFonts w:ascii="Times New Roman" w:hAnsi="Times New Roman" w:cs="Times New Roman"/>
          <w:sz w:val="24"/>
          <w:szCs w:val="24"/>
        </w:rPr>
        <w:t>на ________________________</w:t>
      </w:r>
    </w:p>
    <w:p w14:paraId="00DA4508" w14:textId="5BB89DAB" w:rsidR="00C35DE4" w:rsidRPr="00C35DE4" w:rsidRDefault="00C35DE4" w:rsidP="00C35DE4">
      <w:pPr>
        <w:ind w:firstLine="288"/>
        <w:jc w:val="both"/>
        <w:rPr>
          <w:rFonts w:ascii="Times New Roman" w:hAnsi="Times New Roman" w:cs="Times New Roman"/>
          <w:b/>
          <w:sz w:val="24"/>
          <w:szCs w:val="24"/>
        </w:rPr>
      </w:pPr>
    </w:p>
    <w:p w14:paraId="5096E4E0" w14:textId="0943CF6C" w:rsidR="00C35DE4" w:rsidRPr="00C35DE4" w:rsidRDefault="00C35DE4" w:rsidP="00C35DE4">
      <w:pPr>
        <w:ind w:firstLine="513"/>
        <w:jc w:val="both"/>
        <w:rPr>
          <w:rFonts w:ascii="Times New Roman" w:hAnsi="Times New Roman" w:cs="Times New Roman"/>
          <w:sz w:val="24"/>
          <w:szCs w:val="24"/>
        </w:rPr>
      </w:pPr>
      <w:r w:rsidRPr="00C35DE4">
        <w:rPr>
          <w:rFonts w:ascii="Times New Roman" w:hAnsi="Times New Roman" w:cs="Times New Roman"/>
          <w:b/>
          <w:sz w:val="24"/>
          <w:szCs w:val="24"/>
        </w:rPr>
        <w:t xml:space="preserve">УВАЖАЕМИ </w:t>
      </w:r>
      <w:r w:rsidR="00C57FFA">
        <w:rPr>
          <w:rFonts w:ascii="Times New Roman" w:hAnsi="Times New Roman" w:cs="Times New Roman"/>
          <w:b/>
          <w:sz w:val="24"/>
          <w:szCs w:val="24"/>
        </w:rPr>
        <w:t xml:space="preserve">ГОСПОЖИ </w:t>
      </w:r>
      <w:r w:rsidRPr="00C35DE4">
        <w:rPr>
          <w:rFonts w:ascii="Times New Roman" w:hAnsi="Times New Roman" w:cs="Times New Roman"/>
          <w:b/>
          <w:sz w:val="24"/>
          <w:szCs w:val="24"/>
        </w:rPr>
        <w:t>И ГОСПОДА,</w:t>
      </w:r>
    </w:p>
    <w:p w14:paraId="5030741D" w14:textId="3917FC3E" w:rsidR="00C57FFA" w:rsidRPr="00930DAB" w:rsidRDefault="00C57FFA" w:rsidP="00930DAB">
      <w:pPr>
        <w:spacing w:after="0" w:line="240" w:lineRule="auto"/>
        <w:ind w:firstLine="513"/>
        <w:jc w:val="both"/>
        <w:rPr>
          <w:rFonts w:ascii="Times New Roman" w:hAnsi="Times New Roman" w:cs="Times New Roman"/>
          <w:bCs/>
          <w:sz w:val="24"/>
          <w:szCs w:val="24"/>
        </w:rPr>
      </w:pPr>
      <w:r w:rsidRPr="00930DAB">
        <w:rPr>
          <w:rFonts w:ascii="Times New Roman" w:hAnsi="Times New Roman" w:cs="Times New Roman"/>
          <w:bCs/>
          <w:sz w:val="24"/>
          <w:szCs w:val="24"/>
        </w:rPr>
        <w:t xml:space="preserve">Представяме Ви </w:t>
      </w:r>
      <w:r w:rsidR="00C35DE4" w:rsidRPr="00930DAB">
        <w:rPr>
          <w:rFonts w:ascii="Times New Roman" w:hAnsi="Times New Roman" w:cs="Times New Roman"/>
          <w:bCs/>
          <w:sz w:val="24"/>
          <w:szCs w:val="24"/>
        </w:rPr>
        <w:t xml:space="preserve">техническо предложение за изпълнение на обявената </w:t>
      </w:r>
      <w:r w:rsidRPr="00930DAB">
        <w:rPr>
          <w:rFonts w:ascii="Times New Roman" w:hAnsi="Times New Roman" w:cs="Times New Roman"/>
          <w:bCs/>
          <w:sz w:val="24"/>
          <w:szCs w:val="24"/>
        </w:rPr>
        <w:t xml:space="preserve">обществена поръчка с посочения по-горе предмет, в пълно съответствие с Вашите изисквания. </w:t>
      </w:r>
    </w:p>
    <w:p w14:paraId="794230D5" w14:textId="226E5EB2" w:rsidR="00C35DE4" w:rsidRDefault="00C57FFA" w:rsidP="00930DAB">
      <w:pPr>
        <w:spacing w:after="0" w:line="240" w:lineRule="auto"/>
        <w:ind w:firstLine="513"/>
        <w:jc w:val="both"/>
        <w:rPr>
          <w:rFonts w:ascii="Times New Roman" w:hAnsi="Times New Roman" w:cs="Times New Roman"/>
          <w:bCs/>
          <w:sz w:val="24"/>
          <w:szCs w:val="24"/>
        </w:rPr>
      </w:pPr>
      <w:r w:rsidRPr="00930DAB">
        <w:rPr>
          <w:rFonts w:ascii="Times New Roman" w:hAnsi="Times New Roman" w:cs="Times New Roman"/>
          <w:bCs/>
          <w:sz w:val="24"/>
          <w:szCs w:val="24"/>
        </w:rPr>
        <w:t xml:space="preserve">Конкретните технически параметри на предлагания от нас продукт са следните: </w:t>
      </w:r>
    </w:p>
    <w:p w14:paraId="7F339C2A" w14:textId="77777777" w:rsidR="00930DAB" w:rsidRPr="00930DAB" w:rsidRDefault="00930DAB" w:rsidP="00930DAB">
      <w:pPr>
        <w:spacing w:after="0" w:line="240" w:lineRule="auto"/>
        <w:ind w:firstLine="708"/>
        <w:jc w:val="both"/>
        <w:rPr>
          <w:rFonts w:ascii="Times New Roman" w:hAnsi="Times New Roman" w:cs="Times New Roman"/>
          <w:bCs/>
          <w:sz w:val="24"/>
          <w:szCs w:val="24"/>
        </w:rPr>
      </w:pPr>
    </w:p>
    <w:p w14:paraId="1C68A4D0" w14:textId="279E4412" w:rsidR="008359AB" w:rsidRDefault="00C57FFA" w:rsidP="008359AB">
      <w:pPr>
        <w:spacing w:after="0" w:line="240" w:lineRule="auto"/>
        <w:jc w:val="both"/>
        <w:rPr>
          <w:rFonts w:ascii="Times New Roman" w:hAnsi="Times New Roman" w:cs="Times New Roman"/>
          <w:bCs/>
          <w:sz w:val="24"/>
          <w:szCs w:val="24"/>
        </w:rPr>
      </w:pPr>
      <w:r w:rsidRPr="00135338">
        <w:rPr>
          <w:rFonts w:ascii="Times New Roman" w:hAnsi="Times New Roman" w:cs="Times New Roman"/>
          <w:bCs/>
          <w:sz w:val="24"/>
          <w:szCs w:val="24"/>
        </w:rPr>
        <w:t>…………………………(</w:t>
      </w:r>
      <w:r w:rsidRPr="00135338">
        <w:rPr>
          <w:rFonts w:ascii="Times New Roman" w:hAnsi="Times New Roman" w:cs="Times New Roman"/>
          <w:bCs/>
          <w:i/>
          <w:iCs/>
          <w:sz w:val="24"/>
          <w:szCs w:val="24"/>
        </w:rPr>
        <w:t>наименование</w:t>
      </w:r>
      <w:r w:rsidR="008359AB">
        <w:rPr>
          <w:rFonts w:ascii="Times New Roman" w:hAnsi="Times New Roman" w:cs="Times New Roman"/>
          <w:bCs/>
          <w:sz w:val="24"/>
          <w:szCs w:val="24"/>
        </w:rPr>
        <w:t xml:space="preserve">), </w:t>
      </w:r>
      <w:r w:rsidRPr="00135338">
        <w:rPr>
          <w:rFonts w:ascii="Times New Roman" w:hAnsi="Times New Roman" w:cs="Times New Roman"/>
          <w:bCs/>
          <w:sz w:val="24"/>
          <w:szCs w:val="24"/>
        </w:rPr>
        <w:t xml:space="preserve">версия …………………, </w:t>
      </w:r>
    </w:p>
    <w:p w14:paraId="2D0B0EFF" w14:textId="75876EB1" w:rsidR="00930DAB" w:rsidRDefault="00C57FFA" w:rsidP="008359AB">
      <w:pPr>
        <w:spacing w:after="0" w:line="240" w:lineRule="auto"/>
        <w:jc w:val="both"/>
        <w:rPr>
          <w:rFonts w:ascii="Times New Roman" w:hAnsi="Times New Roman" w:cs="Times New Roman"/>
          <w:bCs/>
          <w:sz w:val="24"/>
          <w:szCs w:val="24"/>
          <w:lang w:val="en-US"/>
        </w:rPr>
      </w:pPr>
      <w:r w:rsidRPr="00135338">
        <w:rPr>
          <w:rFonts w:ascii="Times New Roman" w:hAnsi="Times New Roman" w:cs="Times New Roman"/>
          <w:bCs/>
          <w:sz w:val="24"/>
          <w:szCs w:val="24"/>
        </w:rPr>
        <w:t>производител…………………………</w:t>
      </w:r>
      <w:r w:rsidR="0019159C" w:rsidRPr="00135338">
        <w:rPr>
          <w:rFonts w:ascii="Times New Roman" w:hAnsi="Times New Roman" w:cs="Times New Roman"/>
          <w:bCs/>
          <w:sz w:val="24"/>
          <w:szCs w:val="24"/>
        </w:rPr>
        <w:t xml:space="preserve">, </w:t>
      </w:r>
    </w:p>
    <w:p w14:paraId="53D624AE" w14:textId="77777777" w:rsidR="0015522B" w:rsidRPr="00135338" w:rsidRDefault="0015522B" w:rsidP="00930DAB">
      <w:pPr>
        <w:spacing w:after="0" w:line="240" w:lineRule="auto"/>
        <w:ind w:firstLine="708"/>
        <w:jc w:val="both"/>
        <w:rPr>
          <w:rFonts w:ascii="Times New Roman" w:hAnsi="Times New Roman" w:cs="Times New Roman"/>
          <w:bCs/>
          <w:sz w:val="24"/>
          <w:szCs w:val="24"/>
        </w:rPr>
      </w:pPr>
    </w:p>
    <w:p w14:paraId="4BD4085E" w14:textId="0E9DE903" w:rsidR="009D2568" w:rsidRPr="009D2568" w:rsidRDefault="009D2568" w:rsidP="009D2568">
      <w:pPr>
        <w:jc w:val="both"/>
        <w:rPr>
          <w:rFonts w:ascii="Times New Roman" w:hAnsi="Times New Roman" w:cs="Times New Roman"/>
          <w:b/>
          <w:bCs/>
          <w:noProof/>
          <w:color w:val="000000"/>
          <w:position w:val="6"/>
          <w:sz w:val="24"/>
          <w:szCs w:val="24"/>
          <w:u w:val="single"/>
          <w:lang w:eastAsia="ar-SA"/>
        </w:rPr>
      </w:pPr>
    </w:p>
    <w:tbl>
      <w:tblPr>
        <w:tblStyle w:val="TableGrid"/>
        <w:tblW w:w="0" w:type="auto"/>
        <w:tblLook w:val="04A0" w:firstRow="1" w:lastRow="0" w:firstColumn="1" w:lastColumn="0" w:noHBand="0" w:noVBand="1"/>
      </w:tblPr>
      <w:tblGrid>
        <w:gridCol w:w="4531"/>
        <w:gridCol w:w="4531"/>
      </w:tblGrid>
      <w:tr w:rsidR="009D2568" w14:paraId="4E368D61" w14:textId="77777777" w:rsidTr="009D2568">
        <w:tc>
          <w:tcPr>
            <w:tcW w:w="4531" w:type="dxa"/>
          </w:tcPr>
          <w:p w14:paraId="14B485B1" w14:textId="77777777" w:rsidR="009D2568" w:rsidRDefault="009D2568" w:rsidP="009D2568">
            <w:pPr>
              <w:suppressAutoHyphens/>
              <w:spacing w:before="120"/>
              <w:jc w:val="center"/>
              <w:rPr>
                <w:rFonts w:ascii="Times New Roman" w:hAnsi="Times New Roman" w:cs="Times New Roman"/>
                <w:b/>
                <w:noProof/>
                <w:color w:val="000000"/>
                <w:position w:val="6"/>
                <w:sz w:val="24"/>
                <w:szCs w:val="24"/>
                <w:lang w:eastAsia="ar-SA"/>
              </w:rPr>
            </w:pPr>
            <w:r w:rsidRPr="00C35DE4">
              <w:rPr>
                <w:rFonts w:ascii="Times New Roman" w:hAnsi="Times New Roman" w:cs="Times New Roman"/>
                <w:b/>
                <w:noProof/>
                <w:color w:val="000000"/>
                <w:position w:val="6"/>
                <w:sz w:val="24"/>
                <w:szCs w:val="24"/>
                <w:lang w:eastAsia="ar-SA"/>
              </w:rPr>
              <w:t xml:space="preserve">Минимални технически изисквания на </w:t>
            </w:r>
            <w:r>
              <w:rPr>
                <w:rFonts w:ascii="Times New Roman" w:hAnsi="Times New Roman" w:cs="Times New Roman"/>
                <w:b/>
                <w:noProof/>
                <w:color w:val="000000"/>
                <w:position w:val="6"/>
                <w:sz w:val="24"/>
                <w:szCs w:val="24"/>
                <w:lang w:eastAsia="ar-SA"/>
              </w:rPr>
              <w:t>в</w:t>
            </w:r>
            <w:r w:rsidRPr="00C35DE4">
              <w:rPr>
                <w:rFonts w:ascii="Times New Roman" w:hAnsi="Times New Roman" w:cs="Times New Roman"/>
                <w:b/>
                <w:noProof/>
                <w:color w:val="000000"/>
                <w:position w:val="6"/>
                <w:sz w:val="24"/>
                <w:szCs w:val="24"/>
                <w:lang w:eastAsia="ar-SA"/>
              </w:rPr>
              <w:t>ъзложителя</w:t>
            </w:r>
            <w:r>
              <w:rPr>
                <w:rFonts w:ascii="Times New Roman" w:hAnsi="Times New Roman" w:cs="Times New Roman"/>
                <w:b/>
                <w:noProof/>
                <w:color w:val="000000"/>
                <w:position w:val="6"/>
                <w:sz w:val="24"/>
                <w:szCs w:val="24"/>
                <w:lang w:eastAsia="ar-SA"/>
              </w:rPr>
              <w:t xml:space="preserve"> </w:t>
            </w:r>
          </w:p>
          <w:p w14:paraId="1A1BA08F" w14:textId="77777777" w:rsidR="009D2568" w:rsidRDefault="009D2568" w:rsidP="00C57FFA">
            <w:pPr>
              <w:jc w:val="both"/>
              <w:rPr>
                <w:rFonts w:ascii="Times New Roman" w:hAnsi="Times New Roman" w:cs="Times New Roman"/>
                <w:noProof/>
                <w:color w:val="000000"/>
                <w:position w:val="6"/>
                <w:sz w:val="24"/>
                <w:szCs w:val="24"/>
                <w:lang w:eastAsia="ar-SA"/>
              </w:rPr>
            </w:pPr>
          </w:p>
        </w:tc>
        <w:tc>
          <w:tcPr>
            <w:tcW w:w="4531" w:type="dxa"/>
          </w:tcPr>
          <w:p w14:paraId="24597369" w14:textId="77777777" w:rsidR="009D2568" w:rsidRDefault="009D2568" w:rsidP="009D2568">
            <w:pPr>
              <w:jc w:val="center"/>
              <w:rPr>
                <w:rFonts w:ascii="Times New Roman" w:hAnsi="Times New Roman" w:cs="Times New Roman"/>
                <w:b/>
                <w:bCs/>
                <w:noProof/>
                <w:color w:val="000000"/>
                <w:position w:val="6"/>
                <w:sz w:val="24"/>
                <w:szCs w:val="24"/>
                <w:lang w:eastAsia="ar-SA"/>
              </w:rPr>
            </w:pPr>
            <w:r w:rsidRPr="0015522B">
              <w:rPr>
                <w:rFonts w:ascii="Times New Roman" w:hAnsi="Times New Roman" w:cs="Times New Roman"/>
                <w:b/>
                <w:bCs/>
                <w:noProof/>
                <w:color w:val="000000"/>
                <w:position w:val="6"/>
                <w:sz w:val="24"/>
                <w:szCs w:val="24"/>
                <w:lang w:eastAsia="ar-SA"/>
              </w:rPr>
              <w:t>Предложение на участника</w:t>
            </w:r>
          </w:p>
          <w:p w14:paraId="30EB4EB0" w14:textId="52DA8DD2" w:rsidR="0015522B" w:rsidRPr="0015522B" w:rsidRDefault="0015522B" w:rsidP="00831C88">
            <w:pPr>
              <w:jc w:val="center"/>
              <w:rPr>
                <w:rFonts w:ascii="Times New Roman" w:hAnsi="Times New Roman" w:cs="Times New Roman"/>
                <w:i/>
                <w:iCs/>
                <w:noProof/>
                <w:color w:val="000000"/>
                <w:position w:val="6"/>
                <w:sz w:val="24"/>
                <w:szCs w:val="24"/>
                <w:lang w:val="en-US" w:eastAsia="ar-SA"/>
              </w:rPr>
            </w:pPr>
            <w:r w:rsidRPr="0015522B">
              <w:rPr>
                <w:rFonts w:ascii="Times New Roman" w:hAnsi="Times New Roman" w:cs="Times New Roman"/>
                <w:i/>
                <w:iCs/>
                <w:noProof/>
                <w:color w:val="000000"/>
                <w:position w:val="6"/>
                <w:sz w:val="24"/>
                <w:szCs w:val="24"/>
                <w:lang w:val="en-US" w:eastAsia="ar-SA"/>
              </w:rPr>
              <w:t>(</w:t>
            </w:r>
            <w:r w:rsidRPr="0015522B">
              <w:rPr>
                <w:rFonts w:ascii="Times New Roman" w:hAnsi="Times New Roman" w:cs="Times New Roman"/>
                <w:i/>
                <w:iCs/>
                <w:noProof/>
                <w:color w:val="000000"/>
                <w:position w:val="6"/>
                <w:sz w:val="24"/>
                <w:szCs w:val="24"/>
                <w:lang w:eastAsia="ar-SA"/>
              </w:rPr>
              <w:t>изписват се конкретните параметри на предложения</w:t>
            </w:r>
            <w:r w:rsidR="00831C88">
              <w:rPr>
                <w:rFonts w:ascii="Times New Roman" w:hAnsi="Times New Roman" w:cs="Times New Roman"/>
                <w:i/>
                <w:iCs/>
                <w:noProof/>
                <w:color w:val="000000"/>
                <w:position w:val="6"/>
                <w:sz w:val="24"/>
                <w:szCs w:val="24"/>
                <w:lang w:eastAsia="ar-SA"/>
              </w:rPr>
              <w:t xml:space="preserve"> прибор</w:t>
            </w:r>
            <w:r w:rsidRPr="0015522B">
              <w:rPr>
                <w:rFonts w:ascii="Times New Roman" w:hAnsi="Times New Roman" w:cs="Times New Roman"/>
                <w:i/>
                <w:iCs/>
                <w:noProof/>
                <w:color w:val="000000"/>
                <w:position w:val="6"/>
                <w:sz w:val="24"/>
                <w:szCs w:val="24"/>
                <w:lang w:eastAsia="ar-SA"/>
              </w:rPr>
              <w:t xml:space="preserve">, които съответстват </w:t>
            </w:r>
            <w:r>
              <w:rPr>
                <w:rFonts w:ascii="Times New Roman" w:hAnsi="Times New Roman" w:cs="Times New Roman"/>
                <w:i/>
                <w:iCs/>
                <w:noProof/>
                <w:color w:val="000000"/>
                <w:position w:val="6"/>
                <w:sz w:val="24"/>
                <w:szCs w:val="24"/>
                <w:lang w:eastAsia="ar-SA"/>
              </w:rPr>
              <w:t xml:space="preserve">на </w:t>
            </w:r>
            <w:r w:rsidRPr="0015522B">
              <w:rPr>
                <w:rFonts w:ascii="Times New Roman" w:hAnsi="Times New Roman" w:cs="Times New Roman"/>
                <w:i/>
                <w:iCs/>
                <w:noProof/>
                <w:color w:val="000000"/>
                <w:position w:val="6"/>
                <w:sz w:val="24"/>
                <w:szCs w:val="24"/>
                <w:lang w:eastAsia="ar-SA"/>
              </w:rPr>
              <w:t>или надвишават изискваното от възложителя</w:t>
            </w:r>
            <w:r w:rsidRPr="0015522B">
              <w:rPr>
                <w:rFonts w:ascii="Times New Roman" w:hAnsi="Times New Roman" w:cs="Times New Roman"/>
                <w:i/>
                <w:iCs/>
                <w:noProof/>
                <w:color w:val="000000"/>
                <w:position w:val="6"/>
                <w:sz w:val="24"/>
                <w:szCs w:val="24"/>
                <w:lang w:val="en-US" w:eastAsia="ar-SA"/>
              </w:rPr>
              <w:t>)</w:t>
            </w:r>
          </w:p>
        </w:tc>
      </w:tr>
      <w:tr w:rsidR="009D2568" w14:paraId="690C7BFF" w14:textId="77777777" w:rsidTr="009D2568">
        <w:tc>
          <w:tcPr>
            <w:tcW w:w="4531" w:type="dxa"/>
          </w:tcPr>
          <w:p w14:paraId="1DDA9B1B" w14:textId="4328C148" w:rsidR="009D2568" w:rsidRPr="00EE4D3D" w:rsidRDefault="008359AB" w:rsidP="00C57FFA">
            <w:pPr>
              <w:jc w:val="both"/>
              <w:rPr>
                <w:rFonts w:ascii="Times New Roman" w:hAnsi="Times New Roman" w:cs="Times New Roman"/>
                <w:noProof/>
                <w:color w:val="000000"/>
                <w:position w:val="6"/>
                <w:sz w:val="24"/>
                <w:szCs w:val="24"/>
                <w:lang w:eastAsia="ar-SA"/>
              </w:rPr>
            </w:pPr>
            <w:r w:rsidRPr="00EE4D3D">
              <w:rPr>
                <w:rFonts w:ascii="Times New Roman" w:hAnsi="Times New Roman" w:cs="Times New Roman"/>
                <w:b/>
                <w:color w:val="000000"/>
                <w:lang w:eastAsia="bg-BG"/>
              </w:rPr>
              <w:t xml:space="preserve">Прибор за измерване на концентрациите на въглерод (Black </w:t>
            </w:r>
            <w:proofErr w:type="spellStart"/>
            <w:r w:rsidRPr="00EE4D3D">
              <w:rPr>
                <w:rFonts w:ascii="Times New Roman" w:hAnsi="Times New Roman" w:cs="Times New Roman"/>
                <w:b/>
                <w:color w:val="000000"/>
                <w:lang w:eastAsia="bg-BG"/>
              </w:rPr>
              <w:t>and</w:t>
            </w:r>
            <w:proofErr w:type="spellEnd"/>
            <w:r w:rsidRPr="00EE4D3D">
              <w:rPr>
                <w:rFonts w:ascii="Times New Roman" w:hAnsi="Times New Roman" w:cs="Times New Roman"/>
                <w:b/>
                <w:color w:val="000000"/>
                <w:lang w:eastAsia="bg-BG"/>
              </w:rPr>
              <w:t xml:space="preserve"> </w:t>
            </w:r>
            <w:proofErr w:type="spellStart"/>
            <w:r w:rsidRPr="00EE4D3D">
              <w:rPr>
                <w:rFonts w:ascii="Times New Roman" w:hAnsi="Times New Roman" w:cs="Times New Roman"/>
                <w:b/>
                <w:color w:val="000000"/>
                <w:lang w:eastAsia="bg-BG"/>
              </w:rPr>
              <w:t>Brown</w:t>
            </w:r>
            <w:proofErr w:type="spellEnd"/>
            <w:r w:rsidRPr="00EE4D3D">
              <w:rPr>
                <w:rFonts w:ascii="Times New Roman" w:hAnsi="Times New Roman" w:cs="Times New Roman"/>
                <w:b/>
                <w:color w:val="000000"/>
                <w:lang w:eastAsia="bg-BG"/>
              </w:rPr>
              <w:t>) в реално време за целите на мониторинга на качеството на въздуха</w:t>
            </w:r>
          </w:p>
        </w:tc>
        <w:tc>
          <w:tcPr>
            <w:tcW w:w="4531" w:type="dxa"/>
          </w:tcPr>
          <w:p w14:paraId="667D1E9E" w14:textId="63D878E1" w:rsidR="009D2568" w:rsidRDefault="009D2568" w:rsidP="001805FD">
            <w:pPr>
              <w:jc w:val="center"/>
              <w:rPr>
                <w:rFonts w:ascii="Times New Roman" w:hAnsi="Times New Roman" w:cs="Times New Roman"/>
                <w:noProof/>
                <w:color w:val="000000"/>
                <w:position w:val="6"/>
                <w:sz w:val="24"/>
                <w:szCs w:val="24"/>
                <w:lang w:eastAsia="ar-SA"/>
              </w:rPr>
            </w:pPr>
          </w:p>
        </w:tc>
      </w:tr>
      <w:tr w:rsidR="00EE4D3D" w14:paraId="1A7421B5" w14:textId="77777777" w:rsidTr="009D2568">
        <w:tc>
          <w:tcPr>
            <w:tcW w:w="4531" w:type="dxa"/>
          </w:tcPr>
          <w:p w14:paraId="7B52C430" w14:textId="03332537" w:rsidR="00EE4D3D" w:rsidRPr="00EE4D3D" w:rsidRDefault="001805FD" w:rsidP="00EE4D3D">
            <w:pPr>
              <w:jc w:val="both"/>
              <w:rPr>
                <w:rFonts w:ascii="Times New Roman" w:hAnsi="Times New Roman" w:cs="Times New Roman"/>
                <w:noProof/>
                <w:color w:val="000000"/>
                <w:position w:val="6"/>
                <w:sz w:val="24"/>
                <w:szCs w:val="24"/>
                <w:lang w:eastAsia="ar-SA"/>
              </w:rPr>
            </w:pPr>
            <w:r w:rsidRPr="001805FD">
              <w:rPr>
                <w:rFonts w:ascii="Times New Roman" w:hAnsi="Times New Roman" w:cs="Times New Roman"/>
                <w:lang w:eastAsia="ar-SA"/>
              </w:rPr>
              <w:t>Да осигурява непрекъснато измерване концентрациите на въглерод в ФПЧ2.5 в реално време</w:t>
            </w:r>
          </w:p>
        </w:tc>
        <w:tc>
          <w:tcPr>
            <w:tcW w:w="4531" w:type="dxa"/>
          </w:tcPr>
          <w:p w14:paraId="313D5F0C"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29DB8D65" w14:textId="77777777" w:rsidTr="009D2568">
        <w:tc>
          <w:tcPr>
            <w:tcW w:w="4531" w:type="dxa"/>
          </w:tcPr>
          <w:p w14:paraId="743DE821" w14:textId="06080704" w:rsidR="00EE4D3D" w:rsidRPr="00EE4D3D" w:rsidRDefault="001805FD" w:rsidP="001805FD">
            <w:pPr>
              <w:jc w:val="both"/>
              <w:rPr>
                <w:rFonts w:ascii="Times New Roman" w:hAnsi="Times New Roman" w:cs="Times New Roman"/>
                <w:noProof/>
                <w:color w:val="000000"/>
                <w:position w:val="6"/>
                <w:sz w:val="24"/>
                <w:szCs w:val="24"/>
                <w:lang w:eastAsia="ar-SA"/>
              </w:rPr>
            </w:pPr>
            <w:r w:rsidRPr="001805FD">
              <w:rPr>
                <w:rFonts w:ascii="Times New Roman" w:hAnsi="Times New Roman" w:cs="Times New Roman"/>
                <w:lang w:eastAsia="ar-SA"/>
              </w:rPr>
              <w:lastRenderedPageBreak/>
              <w:t xml:space="preserve">Калибрирането на прибора да е </w:t>
            </w:r>
            <w:proofErr w:type="spellStart"/>
            <w:r w:rsidRPr="001805FD">
              <w:rPr>
                <w:rFonts w:ascii="Times New Roman" w:hAnsi="Times New Roman" w:cs="Times New Roman"/>
                <w:lang w:eastAsia="ar-SA"/>
              </w:rPr>
              <w:t>проследимо</w:t>
            </w:r>
            <w:proofErr w:type="spellEnd"/>
            <w:r w:rsidRPr="001805FD">
              <w:rPr>
                <w:rFonts w:ascii="Times New Roman" w:hAnsi="Times New Roman" w:cs="Times New Roman"/>
                <w:lang w:eastAsia="ar-SA"/>
              </w:rPr>
              <w:t xml:space="preserve"> до предлагани от национални и международни организации за стандарти, напр. NIST (САЩ); NPL (UK); и т.н. (NIST-</w:t>
            </w:r>
            <w:proofErr w:type="spellStart"/>
            <w:r w:rsidRPr="001805FD">
              <w:rPr>
                <w:rFonts w:ascii="Times New Roman" w:hAnsi="Times New Roman" w:cs="Times New Roman"/>
                <w:lang w:eastAsia="ar-SA"/>
              </w:rPr>
              <w:t>traceable</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Calibration</w:t>
            </w:r>
            <w:proofErr w:type="spellEnd"/>
            <w:r w:rsidRPr="001805FD">
              <w:rPr>
                <w:rFonts w:ascii="Times New Roman" w:hAnsi="Times New Roman" w:cs="Times New Roman"/>
                <w:lang w:eastAsia="ar-SA"/>
              </w:rPr>
              <w:t>/</w:t>
            </w:r>
            <w:proofErr w:type="spellStart"/>
            <w:r w:rsidRPr="001805FD">
              <w:rPr>
                <w:rFonts w:ascii="Times New Roman" w:hAnsi="Times New Roman" w:cs="Times New Roman"/>
                <w:lang w:eastAsia="ar-SA"/>
              </w:rPr>
              <w:t>Validation</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by</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Neutral</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Density</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Optical</w:t>
            </w:r>
            <w:proofErr w:type="spellEnd"/>
            <w:r w:rsidRPr="001805FD">
              <w:rPr>
                <w:rFonts w:ascii="Times New Roman" w:hAnsi="Times New Roman" w:cs="Times New Roman"/>
                <w:lang w:eastAsia="ar-SA"/>
              </w:rPr>
              <w:t xml:space="preserve"> </w:t>
            </w:r>
            <w:proofErr w:type="spellStart"/>
            <w:r w:rsidRPr="001805FD">
              <w:rPr>
                <w:rFonts w:ascii="Times New Roman" w:hAnsi="Times New Roman" w:cs="Times New Roman"/>
                <w:lang w:eastAsia="ar-SA"/>
              </w:rPr>
              <w:t>kit</w:t>
            </w:r>
            <w:proofErr w:type="spellEnd"/>
            <w:r w:rsidRPr="001805FD">
              <w:rPr>
                <w:rFonts w:ascii="Times New Roman" w:hAnsi="Times New Roman" w:cs="Times New Roman"/>
                <w:lang w:eastAsia="ar-SA"/>
              </w:rPr>
              <w:t xml:space="preserve">). </w:t>
            </w:r>
          </w:p>
        </w:tc>
        <w:tc>
          <w:tcPr>
            <w:tcW w:w="4531" w:type="dxa"/>
          </w:tcPr>
          <w:p w14:paraId="05FF2FDB"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1D54BEFC" w14:textId="77777777" w:rsidTr="009D2568">
        <w:tc>
          <w:tcPr>
            <w:tcW w:w="4531" w:type="dxa"/>
          </w:tcPr>
          <w:p w14:paraId="66CC354E" w14:textId="1752F046" w:rsidR="00EE4D3D" w:rsidRPr="00EE4D3D" w:rsidRDefault="001805FD" w:rsidP="00EE4D3D">
            <w:pPr>
              <w:jc w:val="both"/>
              <w:rPr>
                <w:rFonts w:ascii="Times New Roman" w:hAnsi="Times New Roman" w:cs="Times New Roman"/>
                <w:noProof/>
                <w:color w:val="000000"/>
                <w:position w:val="6"/>
                <w:sz w:val="24"/>
                <w:szCs w:val="24"/>
                <w:lang w:eastAsia="ar-SA"/>
              </w:rPr>
            </w:pPr>
            <w:r w:rsidRPr="001805FD">
              <w:rPr>
                <w:rFonts w:ascii="Times New Roman" w:hAnsi="Times New Roman" w:cs="Times New Roman"/>
                <w:lang w:eastAsia="ar-SA"/>
              </w:rPr>
              <w:t xml:space="preserve">Да измерва </w:t>
            </w:r>
            <w:proofErr w:type="spellStart"/>
            <w:r w:rsidRPr="001805FD">
              <w:rPr>
                <w:rFonts w:ascii="Times New Roman" w:hAnsi="Times New Roman" w:cs="Times New Roman"/>
                <w:lang w:eastAsia="ar-SA"/>
              </w:rPr>
              <w:t>концентрациията</w:t>
            </w:r>
            <w:proofErr w:type="spellEnd"/>
            <w:r w:rsidRPr="001805FD">
              <w:rPr>
                <w:rFonts w:ascii="Times New Roman" w:hAnsi="Times New Roman" w:cs="Times New Roman"/>
                <w:lang w:eastAsia="ar-SA"/>
              </w:rPr>
              <w:t xml:space="preserve"> на ВС при 7 оптични дължини на вълната от UV (370 </w:t>
            </w:r>
            <w:proofErr w:type="spellStart"/>
            <w:r w:rsidRPr="001805FD">
              <w:rPr>
                <w:rFonts w:ascii="Times New Roman" w:hAnsi="Times New Roman" w:cs="Times New Roman"/>
                <w:lang w:eastAsia="ar-SA"/>
              </w:rPr>
              <w:t>nm</w:t>
            </w:r>
            <w:proofErr w:type="spellEnd"/>
            <w:r w:rsidRPr="001805FD">
              <w:rPr>
                <w:rFonts w:ascii="Times New Roman" w:hAnsi="Times New Roman" w:cs="Times New Roman"/>
                <w:lang w:eastAsia="ar-SA"/>
              </w:rPr>
              <w:t xml:space="preserve">) до IR (950 </w:t>
            </w:r>
            <w:proofErr w:type="spellStart"/>
            <w:r w:rsidRPr="001805FD">
              <w:rPr>
                <w:rFonts w:ascii="Times New Roman" w:hAnsi="Times New Roman" w:cs="Times New Roman"/>
                <w:lang w:eastAsia="ar-SA"/>
              </w:rPr>
              <w:t>nm</w:t>
            </w:r>
            <w:proofErr w:type="spellEnd"/>
            <w:r w:rsidRPr="001805FD">
              <w:rPr>
                <w:rFonts w:ascii="Times New Roman" w:hAnsi="Times New Roman" w:cs="Times New Roman"/>
                <w:lang w:eastAsia="ar-SA"/>
              </w:rPr>
              <w:t>).</w:t>
            </w:r>
          </w:p>
        </w:tc>
        <w:tc>
          <w:tcPr>
            <w:tcW w:w="4531" w:type="dxa"/>
          </w:tcPr>
          <w:p w14:paraId="4325D477"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10F69B32" w14:textId="77777777" w:rsidTr="009D2568">
        <w:tc>
          <w:tcPr>
            <w:tcW w:w="4531" w:type="dxa"/>
          </w:tcPr>
          <w:p w14:paraId="6411313B" w14:textId="77777777" w:rsidR="001805FD" w:rsidRPr="001805FD" w:rsidRDefault="001805FD" w:rsidP="001805FD">
            <w:pPr>
              <w:jc w:val="both"/>
              <w:rPr>
                <w:rFonts w:ascii="Times New Roman" w:hAnsi="Times New Roman" w:cs="Times New Roman"/>
                <w:lang w:eastAsia="ar-SA"/>
              </w:rPr>
            </w:pPr>
            <w:r w:rsidRPr="001805FD">
              <w:rPr>
                <w:rFonts w:ascii="Times New Roman" w:hAnsi="Times New Roman" w:cs="Times New Roman"/>
                <w:lang w:eastAsia="ar-SA"/>
              </w:rPr>
              <w:t>Да отговаря на следните условия:</w:t>
            </w:r>
          </w:p>
          <w:p w14:paraId="029A97AD" w14:textId="77777777" w:rsidR="001805FD" w:rsidRPr="001805FD" w:rsidRDefault="001805FD" w:rsidP="001805FD">
            <w:pPr>
              <w:jc w:val="both"/>
              <w:rPr>
                <w:rFonts w:ascii="Times New Roman" w:hAnsi="Times New Roman" w:cs="Times New Roman"/>
                <w:lang w:eastAsia="ar-SA"/>
              </w:rPr>
            </w:pPr>
            <w:r w:rsidRPr="001805FD">
              <w:rPr>
                <w:rFonts w:ascii="Times New Roman" w:hAnsi="Times New Roman" w:cs="Times New Roman"/>
                <w:lang w:eastAsia="ar-SA"/>
              </w:rPr>
              <w:t xml:space="preserve">         Граница на </w:t>
            </w:r>
            <w:proofErr w:type="spellStart"/>
            <w:r w:rsidRPr="001805FD">
              <w:rPr>
                <w:rFonts w:ascii="Times New Roman" w:hAnsi="Times New Roman" w:cs="Times New Roman"/>
                <w:lang w:eastAsia="ar-SA"/>
              </w:rPr>
              <w:t>откриваемост</w:t>
            </w:r>
            <w:proofErr w:type="spellEnd"/>
            <w:r w:rsidRPr="001805FD">
              <w:rPr>
                <w:rFonts w:ascii="Times New Roman" w:hAnsi="Times New Roman" w:cs="Times New Roman"/>
                <w:lang w:eastAsia="ar-SA"/>
              </w:rPr>
              <w:t xml:space="preserve"> (1 час) &lt;0.005 </w:t>
            </w:r>
            <w:proofErr w:type="spellStart"/>
            <w:r w:rsidRPr="001805FD">
              <w:rPr>
                <w:rFonts w:ascii="Times New Roman" w:hAnsi="Times New Roman" w:cs="Times New Roman"/>
                <w:lang w:eastAsia="ar-SA"/>
              </w:rPr>
              <w:t>μg</w:t>
            </w:r>
            <w:proofErr w:type="spellEnd"/>
            <w:r w:rsidRPr="001805FD">
              <w:rPr>
                <w:rFonts w:ascii="Times New Roman" w:hAnsi="Times New Roman" w:cs="Times New Roman"/>
                <w:lang w:eastAsia="ar-SA"/>
              </w:rPr>
              <w:t>/m3</w:t>
            </w:r>
          </w:p>
          <w:p w14:paraId="7FB98942" w14:textId="77777777" w:rsidR="001805FD" w:rsidRPr="001805FD" w:rsidRDefault="001805FD" w:rsidP="001805FD">
            <w:pPr>
              <w:jc w:val="both"/>
              <w:rPr>
                <w:rFonts w:ascii="Times New Roman" w:hAnsi="Times New Roman" w:cs="Times New Roman"/>
                <w:lang w:eastAsia="ar-SA"/>
              </w:rPr>
            </w:pPr>
            <w:r w:rsidRPr="001805FD">
              <w:rPr>
                <w:rFonts w:ascii="Times New Roman" w:hAnsi="Times New Roman" w:cs="Times New Roman"/>
                <w:lang w:eastAsia="ar-SA"/>
              </w:rPr>
              <w:t xml:space="preserve">        Чувствителност – приблизително 0.03 </w:t>
            </w:r>
            <w:proofErr w:type="spellStart"/>
            <w:r w:rsidRPr="001805FD">
              <w:rPr>
                <w:rFonts w:ascii="Times New Roman" w:hAnsi="Times New Roman" w:cs="Times New Roman"/>
                <w:lang w:eastAsia="ar-SA"/>
              </w:rPr>
              <w:t>μg</w:t>
            </w:r>
            <w:proofErr w:type="spellEnd"/>
            <w:r w:rsidRPr="001805FD">
              <w:rPr>
                <w:rFonts w:ascii="Times New Roman" w:hAnsi="Times New Roman" w:cs="Times New Roman"/>
                <w:lang w:eastAsia="ar-SA"/>
              </w:rPr>
              <w:t xml:space="preserve">/m3 за 1 </w:t>
            </w:r>
            <w:proofErr w:type="spellStart"/>
            <w:r w:rsidRPr="001805FD">
              <w:rPr>
                <w:rFonts w:ascii="Times New Roman" w:hAnsi="Times New Roman" w:cs="Times New Roman"/>
                <w:lang w:eastAsia="ar-SA"/>
              </w:rPr>
              <w:t>min</w:t>
            </w:r>
            <w:proofErr w:type="spellEnd"/>
            <w:r w:rsidRPr="001805FD">
              <w:rPr>
                <w:rFonts w:ascii="Times New Roman" w:hAnsi="Times New Roman" w:cs="Times New Roman"/>
                <w:lang w:eastAsia="ar-SA"/>
              </w:rPr>
              <w:t>, 5 LPM</w:t>
            </w:r>
          </w:p>
          <w:p w14:paraId="0BD398C7" w14:textId="77777777" w:rsidR="001805FD" w:rsidRPr="001805FD" w:rsidRDefault="001805FD" w:rsidP="001805FD">
            <w:pPr>
              <w:jc w:val="both"/>
              <w:rPr>
                <w:rFonts w:ascii="Times New Roman" w:hAnsi="Times New Roman" w:cs="Times New Roman"/>
                <w:lang w:eastAsia="ar-SA"/>
              </w:rPr>
            </w:pPr>
            <w:r w:rsidRPr="001805FD">
              <w:rPr>
                <w:rFonts w:ascii="Times New Roman" w:hAnsi="Times New Roman" w:cs="Times New Roman"/>
                <w:lang w:eastAsia="ar-SA"/>
              </w:rPr>
              <w:t xml:space="preserve">        Резолюция / скорост на предаване - 1 </w:t>
            </w:r>
            <w:proofErr w:type="spellStart"/>
            <w:r w:rsidRPr="001805FD">
              <w:rPr>
                <w:rFonts w:ascii="Times New Roman" w:hAnsi="Times New Roman" w:cs="Times New Roman"/>
                <w:lang w:eastAsia="ar-SA"/>
              </w:rPr>
              <w:t>Hz</w:t>
            </w:r>
            <w:proofErr w:type="spellEnd"/>
            <w:r w:rsidRPr="001805FD">
              <w:rPr>
                <w:rFonts w:ascii="Times New Roman" w:hAnsi="Times New Roman" w:cs="Times New Roman"/>
                <w:lang w:eastAsia="ar-SA"/>
              </w:rPr>
              <w:t>.</w:t>
            </w:r>
          </w:p>
          <w:p w14:paraId="572F96A6" w14:textId="4F98AEC8" w:rsidR="00EE4D3D" w:rsidRPr="00EE4D3D" w:rsidRDefault="001805FD" w:rsidP="001805FD">
            <w:pPr>
              <w:jc w:val="both"/>
              <w:rPr>
                <w:rFonts w:ascii="Times New Roman" w:hAnsi="Times New Roman" w:cs="Times New Roman"/>
                <w:noProof/>
                <w:color w:val="000000"/>
                <w:position w:val="6"/>
                <w:sz w:val="24"/>
                <w:szCs w:val="24"/>
                <w:lang w:eastAsia="ar-SA"/>
              </w:rPr>
            </w:pPr>
            <w:r w:rsidRPr="001805FD">
              <w:rPr>
                <w:rFonts w:ascii="Times New Roman" w:hAnsi="Times New Roman" w:cs="Times New Roman"/>
                <w:lang w:eastAsia="ar-SA"/>
              </w:rPr>
              <w:t xml:space="preserve">        Скорост на потока въздух от 2 до 5 л/мин</w:t>
            </w:r>
          </w:p>
        </w:tc>
        <w:tc>
          <w:tcPr>
            <w:tcW w:w="4531" w:type="dxa"/>
          </w:tcPr>
          <w:p w14:paraId="57B3349F"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2CD47D90" w14:textId="77777777" w:rsidTr="009D2568">
        <w:tc>
          <w:tcPr>
            <w:tcW w:w="4531" w:type="dxa"/>
          </w:tcPr>
          <w:p w14:paraId="5FAC8210" w14:textId="0C64C7CF" w:rsidR="00EE4D3D" w:rsidRPr="001805FD" w:rsidRDefault="001805FD" w:rsidP="001805FD">
            <w:pPr>
              <w:jc w:val="both"/>
              <w:rPr>
                <w:rFonts w:ascii="Times New Roman" w:hAnsi="Times New Roman" w:cs="Times New Roman"/>
                <w:noProof/>
                <w:color w:val="000000"/>
                <w:position w:val="6"/>
                <w:sz w:val="24"/>
                <w:szCs w:val="24"/>
                <w:lang w:eastAsia="ar-SA"/>
              </w:rPr>
            </w:pPr>
            <w:r>
              <w:rPr>
                <w:rFonts w:ascii="Times New Roman" w:hAnsi="Times New Roman" w:cs="Times New Roman"/>
                <w:lang w:eastAsia="ar-SA"/>
              </w:rPr>
              <w:t>Д</w:t>
            </w:r>
            <w:r w:rsidRPr="001805FD">
              <w:rPr>
                <w:rFonts w:ascii="Times New Roman" w:hAnsi="Times New Roman" w:cs="Times New Roman"/>
                <w:lang w:val="en-US" w:eastAsia="ar-SA"/>
              </w:rPr>
              <w:t xml:space="preserve">а </w:t>
            </w:r>
            <w:proofErr w:type="spellStart"/>
            <w:r w:rsidRPr="001805FD">
              <w:rPr>
                <w:rFonts w:ascii="Times New Roman" w:hAnsi="Times New Roman" w:cs="Times New Roman"/>
                <w:lang w:val="en-US" w:eastAsia="ar-SA"/>
              </w:rPr>
              <w:t>измерва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концентрациите</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черен</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въглерод</w:t>
            </w:r>
            <w:proofErr w:type="spellEnd"/>
            <w:r w:rsidRPr="001805FD">
              <w:rPr>
                <w:rFonts w:ascii="Times New Roman" w:hAnsi="Times New Roman" w:cs="Times New Roman"/>
                <w:lang w:val="en-US" w:eastAsia="ar-SA"/>
              </w:rPr>
              <w:t xml:space="preserve"> (BC) в </w:t>
            </w:r>
            <w:proofErr w:type="spellStart"/>
            <w:r w:rsidRPr="001805FD">
              <w:rPr>
                <w:rFonts w:ascii="Times New Roman" w:hAnsi="Times New Roman" w:cs="Times New Roman"/>
                <w:lang w:val="en-US" w:eastAsia="ar-SA"/>
              </w:rPr>
              <w:t>единица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маса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кубичен</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метър</w:t>
            </w:r>
            <w:proofErr w:type="spellEnd"/>
            <w:r w:rsidRPr="001805FD">
              <w:rPr>
                <w:rFonts w:ascii="Times New Roman" w:hAnsi="Times New Roman" w:cs="Times New Roman"/>
                <w:lang w:val="en-US" w:eastAsia="ar-SA"/>
              </w:rPr>
              <w:t xml:space="preserve"> и </w:t>
            </w:r>
            <w:proofErr w:type="spellStart"/>
            <w:r w:rsidRPr="001805FD">
              <w:rPr>
                <w:rFonts w:ascii="Times New Roman" w:hAnsi="Times New Roman" w:cs="Times New Roman"/>
                <w:lang w:val="en-US" w:eastAsia="ar-SA"/>
              </w:rPr>
              <w:t>да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отчита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приносът</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изгарянето</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биомаса</w:t>
            </w:r>
            <w:proofErr w:type="spellEnd"/>
            <w:r w:rsidRPr="001805FD">
              <w:rPr>
                <w:rFonts w:ascii="Times New Roman" w:hAnsi="Times New Roman" w:cs="Times New Roman"/>
                <w:lang w:val="en-US" w:eastAsia="ar-SA"/>
              </w:rPr>
              <w:t xml:space="preserve"> (Biomass burning).</w:t>
            </w:r>
          </w:p>
        </w:tc>
        <w:tc>
          <w:tcPr>
            <w:tcW w:w="4531" w:type="dxa"/>
          </w:tcPr>
          <w:p w14:paraId="780682CA"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49B3625D" w14:textId="77777777" w:rsidTr="009D2568">
        <w:tc>
          <w:tcPr>
            <w:tcW w:w="4531" w:type="dxa"/>
          </w:tcPr>
          <w:p w14:paraId="767057B6" w14:textId="7F48B68F" w:rsidR="00EE4D3D" w:rsidRPr="00EE4D3D" w:rsidRDefault="001805FD" w:rsidP="00EE4D3D">
            <w:pPr>
              <w:jc w:val="both"/>
              <w:rPr>
                <w:rFonts w:ascii="Times New Roman" w:hAnsi="Times New Roman" w:cs="Times New Roman"/>
                <w:lang w:val="en-US" w:eastAsia="ar-SA"/>
              </w:rPr>
            </w:pPr>
            <w:proofErr w:type="spellStart"/>
            <w:r w:rsidRPr="001805FD">
              <w:rPr>
                <w:rFonts w:ascii="Times New Roman" w:hAnsi="Times New Roman" w:cs="Times New Roman"/>
                <w:lang w:val="en-US" w:eastAsia="ar-SA"/>
              </w:rPr>
              <w:t>Приборът</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да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използва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технология</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за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компенсиране</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натоварването</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на</w:t>
            </w:r>
            <w:proofErr w:type="spellEnd"/>
            <w:r w:rsidRPr="001805FD">
              <w:rPr>
                <w:rFonts w:ascii="Times New Roman" w:hAnsi="Times New Roman" w:cs="Times New Roman"/>
                <w:lang w:val="en-US" w:eastAsia="ar-SA"/>
              </w:rPr>
              <w:t xml:space="preserve"> </w:t>
            </w:r>
            <w:proofErr w:type="spellStart"/>
            <w:r w:rsidRPr="001805FD">
              <w:rPr>
                <w:rFonts w:ascii="Times New Roman" w:hAnsi="Times New Roman" w:cs="Times New Roman"/>
                <w:lang w:val="en-US" w:eastAsia="ar-SA"/>
              </w:rPr>
              <w:t>филтъра</w:t>
            </w:r>
            <w:proofErr w:type="spellEnd"/>
            <w:r w:rsidRPr="001805FD">
              <w:rPr>
                <w:rFonts w:ascii="Times New Roman" w:hAnsi="Times New Roman" w:cs="Times New Roman"/>
                <w:lang w:val="en-US" w:eastAsia="ar-SA"/>
              </w:rPr>
              <w:t xml:space="preserve"> (filter loading effect).</w:t>
            </w:r>
          </w:p>
        </w:tc>
        <w:tc>
          <w:tcPr>
            <w:tcW w:w="4531" w:type="dxa"/>
          </w:tcPr>
          <w:p w14:paraId="4EE1DBA0" w14:textId="77777777" w:rsidR="00EE4D3D" w:rsidRDefault="00EE4D3D" w:rsidP="00EE4D3D">
            <w:pPr>
              <w:jc w:val="both"/>
              <w:rPr>
                <w:rFonts w:ascii="Times New Roman" w:hAnsi="Times New Roman" w:cs="Times New Roman"/>
                <w:noProof/>
                <w:color w:val="000000"/>
                <w:position w:val="6"/>
                <w:sz w:val="24"/>
                <w:szCs w:val="24"/>
                <w:lang w:eastAsia="ar-SA"/>
              </w:rPr>
            </w:pPr>
          </w:p>
        </w:tc>
      </w:tr>
      <w:tr w:rsidR="00EE4D3D" w14:paraId="42E41D4E" w14:textId="77777777" w:rsidTr="009D2568">
        <w:tc>
          <w:tcPr>
            <w:tcW w:w="4531" w:type="dxa"/>
          </w:tcPr>
          <w:p w14:paraId="45F2D767" w14:textId="568CC4AB" w:rsidR="00EE4D3D" w:rsidRPr="00C1450C" w:rsidRDefault="001805FD" w:rsidP="00EE4D3D">
            <w:pPr>
              <w:jc w:val="both"/>
              <w:rPr>
                <w:rFonts w:ascii="Times New Roman" w:hAnsi="Times New Roman" w:cs="Times New Roman"/>
                <w:lang w:val="en-US" w:eastAsia="ar-SA"/>
              </w:rPr>
            </w:pPr>
            <w:r w:rsidRPr="001805FD">
              <w:rPr>
                <w:rFonts w:ascii="Times New Roman" w:hAnsi="Times New Roman" w:cs="Times New Roman"/>
                <w:lang w:eastAsia="ar-SA"/>
              </w:rPr>
              <w:t>Софтуера да позволява анализ на данните от измерването с цел определяне приноса на източници на ВС (транспорт или изгаряне на биомаса) в реално време.-</w:t>
            </w:r>
          </w:p>
        </w:tc>
        <w:tc>
          <w:tcPr>
            <w:tcW w:w="4531" w:type="dxa"/>
          </w:tcPr>
          <w:p w14:paraId="103E58DF" w14:textId="77777777" w:rsidR="00EE4D3D" w:rsidRDefault="00EE4D3D" w:rsidP="00EE4D3D">
            <w:pPr>
              <w:jc w:val="both"/>
              <w:rPr>
                <w:rFonts w:ascii="Times New Roman" w:hAnsi="Times New Roman" w:cs="Times New Roman"/>
                <w:noProof/>
                <w:color w:val="000000"/>
                <w:position w:val="6"/>
                <w:sz w:val="24"/>
                <w:szCs w:val="24"/>
                <w:lang w:eastAsia="ar-SA"/>
              </w:rPr>
            </w:pPr>
          </w:p>
        </w:tc>
      </w:tr>
    </w:tbl>
    <w:p w14:paraId="66812A72" w14:textId="3473E68B" w:rsidR="00C35DE4" w:rsidRDefault="00C35DE4" w:rsidP="00C35DE4">
      <w:pPr>
        <w:ind w:firstLine="720"/>
        <w:jc w:val="both"/>
        <w:rPr>
          <w:rFonts w:ascii="Times New Roman" w:hAnsi="Times New Roman" w:cs="Times New Roman"/>
          <w:b/>
          <w:bCs/>
          <w:noProof/>
          <w:sz w:val="24"/>
          <w:szCs w:val="24"/>
        </w:rPr>
      </w:pPr>
      <w:bookmarkStart w:id="1" w:name="_Toc422036420"/>
      <w:bookmarkEnd w:id="1"/>
    </w:p>
    <w:p w14:paraId="6972471C" w14:textId="77777777" w:rsidR="003152B0" w:rsidRDefault="003152B0" w:rsidP="00C57FFA">
      <w:pPr>
        <w:spacing w:after="0" w:line="240" w:lineRule="auto"/>
        <w:ind w:firstLine="708"/>
        <w:jc w:val="both"/>
        <w:rPr>
          <w:rFonts w:ascii="Times New Roman" w:hAnsi="Times New Roman" w:cs="Times New Roman"/>
          <w:b/>
          <w:sz w:val="24"/>
          <w:szCs w:val="24"/>
        </w:rPr>
      </w:pPr>
    </w:p>
    <w:p w14:paraId="72BAB34A" w14:textId="77DD8383" w:rsidR="00C57FFA" w:rsidRPr="0011225C" w:rsidRDefault="009D2568" w:rsidP="00C57FFA">
      <w:pPr>
        <w:spacing w:after="0" w:line="240" w:lineRule="auto"/>
        <w:ind w:firstLine="708"/>
        <w:jc w:val="both"/>
        <w:rPr>
          <w:rFonts w:ascii="Times New Roman" w:hAnsi="Times New Roman" w:cs="Times New Roman"/>
          <w:b/>
          <w:sz w:val="24"/>
          <w:szCs w:val="24"/>
        </w:rPr>
      </w:pPr>
      <w:r w:rsidRPr="0011225C">
        <w:rPr>
          <w:rFonts w:ascii="Times New Roman" w:hAnsi="Times New Roman" w:cs="Times New Roman"/>
          <w:b/>
          <w:sz w:val="24"/>
          <w:szCs w:val="24"/>
        </w:rPr>
        <w:t>Предлагаме да изпълним и следните дейности</w:t>
      </w:r>
      <w:r w:rsidR="0011225C" w:rsidRPr="0011225C">
        <w:rPr>
          <w:rFonts w:ascii="Times New Roman" w:hAnsi="Times New Roman" w:cs="Times New Roman"/>
          <w:b/>
          <w:sz w:val="24"/>
          <w:szCs w:val="24"/>
        </w:rPr>
        <w:t>, съгласно изискванията на възложителя:</w:t>
      </w:r>
    </w:p>
    <w:p w14:paraId="41B65A5C" w14:textId="77777777" w:rsidR="00567F2C" w:rsidRPr="00567F2C" w:rsidRDefault="00567F2C" w:rsidP="00567F2C">
      <w:pPr>
        <w:numPr>
          <w:ilvl w:val="0"/>
          <w:numId w:val="1"/>
        </w:numPr>
        <w:spacing w:after="0" w:line="240" w:lineRule="auto"/>
        <w:contextualSpacing/>
        <w:jc w:val="both"/>
        <w:rPr>
          <w:rFonts w:ascii="Times New Roman" w:hAnsi="Times New Roman" w:cs="Times New Roman"/>
          <w:bCs/>
          <w:sz w:val="24"/>
          <w:szCs w:val="24"/>
        </w:rPr>
      </w:pPr>
      <w:r w:rsidRPr="00567F2C">
        <w:rPr>
          <w:rFonts w:ascii="Times New Roman" w:hAnsi="Times New Roman" w:cs="Times New Roman"/>
          <w:bCs/>
          <w:sz w:val="24"/>
          <w:szCs w:val="24"/>
        </w:rPr>
        <w:t xml:space="preserve">доставка на прибор за измерване на концентрациите на въглерод (Black </w:t>
      </w:r>
      <w:proofErr w:type="spellStart"/>
      <w:r w:rsidRPr="00567F2C">
        <w:rPr>
          <w:rFonts w:ascii="Times New Roman" w:hAnsi="Times New Roman" w:cs="Times New Roman"/>
          <w:bCs/>
          <w:sz w:val="24"/>
          <w:szCs w:val="24"/>
        </w:rPr>
        <w:t>and</w:t>
      </w:r>
      <w:proofErr w:type="spellEnd"/>
      <w:r w:rsidRPr="00567F2C">
        <w:rPr>
          <w:rFonts w:ascii="Times New Roman" w:hAnsi="Times New Roman" w:cs="Times New Roman"/>
          <w:bCs/>
          <w:sz w:val="24"/>
          <w:szCs w:val="24"/>
        </w:rPr>
        <w:t xml:space="preserve"> </w:t>
      </w:r>
      <w:proofErr w:type="spellStart"/>
      <w:r w:rsidRPr="00567F2C">
        <w:rPr>
          <w:rFonts w:ascii="Times New Roman" w:hAnsi="Times New Roman" w:cs="Times New Roman"/>
          <w:bCs/>
          <w:sz w:val="24"/>
          <w:szCs w:val="24"/>
        </w:rPr>
        <w:t>Brown</w:t>
      </w:r>
      <w:proofErr w:type="spellEnd"/>
      <w:r w:rsidRPr="00567F2C">
        <w:rPr>
          <w:rFonts w:ascii="Times New Roman" w:hAnsi="Times New Roman" w:cs="Times New Roman"/>
          <w:bCs/>
          <w:sz w:val="24"/>
          <w:szCs w:val="24"/>
        </w:rPr>
        <w:t>) в реално време за целите на мониторинга на качеството на въздуха;</w:t>
      </w:r>
    </w:p>
    <w:p w14:paraId="0BB555B7" w14:textId="77777777" w:rsidR="00567F2C" w:rsidRPr="00567F2C" w:rsidRDefault="00567F2C" w:rsidP="00567F2C">
      <w:pPr>
        <w:numPr>
          <w:ilvl w:val="0"/>
          <w:numId w:val="1"/>
        </w:numPr>
        <w:spacing w:after="0" w:line="240" w:lineRule="auto"/>
        <w:contextualSpacing/>
        <w:jc w:val="both"/>
        <w:rPr>
          <w:rFonts w:ascii="Times New Roman" w:hAnsi="Times New Roman" w:cs="Times New Roman"/>
          <w:bCs/>
          <w:sz w:val="24"/>
          <w:szCs w:val="24"/>
        </w:rPr>
      </w:pPr>
      <w:r w:rsidRPr="00567F2C">
        <w:rPr>
          <w:rFonts w:ascii="Times New Roman" w:hAnsi="Times New Roman" w:cs="Times New Roman"/>
          <w:bCs/>
          <w:sz w:val="24"/>
          <w:szCs w:val="24"/>
        </w:rPr>
        <w:t xml:space="preserve">инсталация и пускане в работен режим на прибора, извършване на </w:t>
      </w:r>
      <w:r w:rsidRPr="00567F2C">
        <w:rPr>
          <w:rFonts w:ascii="Times New Roman" w:hAnsi="Times New Roman" w:cs="Times New Roman"/>
          <w:bCs/>
          <w:color w:val="000000" w:themeColor="text1"/>
          <w:sz w:val="24"/>
          <w:szCs w:val="24"/>
        </w:rPr>
        <w:t>настройка и калибриране,</w:t>
      </w:r>
      <w:r w:rsidRPr="00567F2C">
        <w:rPr>
          <w:rFonts w:ascii="Times New Roman" w:hAnsi="Times New Roman" w:cs="Times New Roman"/>
          <w:bCs/>
          <w:sz w:val="24"/>
          <w:szCs w:val="24"/>
        </w:rPr>
        <w:t xml:space="preserve"> провеждане на тестване на прибора;</w:t>
      </w:r>
    </w:p>
    <w:p w14:paraId="46A5FC3C" w14:textId="77777777" w:rsidR="00567F2C" w:rsidRPr="00567F2C" w:rsidRDefault="00567F2C" w:rsidP="00567F2C">
      <w:pPr>
        <w:numPr>
          <w:ilvl w:val="0"/>
          <w:numId w:val="1"/>
        </w:numPr>
        <w:spacing w:after="0" w:line="240" w:lineRule="auto"/>
        <w:contextualSpacing/>
        <w:jc w:val="both"/>
        <w:rPr>
          <w:rFonts w:ascii="Times New Roman" w:hAnsi="Times New Roman" w:cs="Times New Roman"/>
          <w:bCs/>
          <w:sz w:val="24"/>
          <w:szCs w:val="24"/>
        </w:rPr>
      </w:pPr>
      <w:r w:rsidRPr="00567F2C">
        <w:rPr>
          <w:rFonts w:ascii="Times New Roman" w:hAnsi="Times New Roman" w:cs="Times New Roman"/>
          <w:bCs/>
          <w:sz w:val="24"/>
          <w:szCs w:val="24"/>
        </w:rPr>
        <w:t>гаранционна поддръжка;</w:t>
      </w:r>
    </w:p>
    <w:p w14:paraId="68CA70D2" w14:textId="77777777" w:rsidR="00567F2C" w:rsidRPr="00567F2C" w:rsidRDefault="00567F2C" w:rsidP="00567F2C">
      <w:pPr>
        <w:numPr>
          <w:ilvl w:val="0"/>
          <w:numId w:val="1"/>
        </w:numPr>
        <w:spacing w:after="0" w:line="240" w:lineRule="auto"/>
        <w:contextualSpacing/>
        <w:jc w:val="both"/>
        <w:rPr>
          <w:rFonts w:ascii="Times New Roman" w:hAnsi="Times New Roman" w:cs="Times New Roman"/>
          <w:bCs/>
          <w:sz w:val="24"/>
          <w:szCs w:val="24"/>
        </w:rPr>
      </w:pPr>
      <w:r w:rsidRPr="00567F2C">
        <w:rPr>
          <w:rFonts w:ascii="Times New Roman" w:hAnsi="Times New Roman" w:cs="Times New Roman"/>
          <w:bCs/>
          <w:sz w:val="24"/>
          <w:szCs w:val="24"/>
        </w:rPr>
        <w:t>доставка на консумативи за работа на прибора за една година.</w:t>
      </w:r>
    </w:p>
    <w:p w14:paraId="0DBB5FEF" w14:textId="77777777" w:rsidR="0011225C" w:rsidRDefault="0011225C" w:rsidP="00C57FFA">
      <w:pPr>
        <w:spacing w:after="0" w:line="240" w:lineRule="auto"/>
        <w:ind w:firstLine="708"/>
        <w:jc w:val="both"/>
        <w:rPr>
          <w:rFonts w:ascii="Times New Roman" w:hAnsi="Times New Roman" w:cs="Times New Roman"/>
          <w:bCs/>
          <w:sz w:val="24"/>
          <w:szCs w:val="24"/>
          <w:highlight w:val="green"/>
        </w:rPr>
      </w:pPr>
    </w:p>
    <w:p w14:paraId="58CE8F1C" w14:textId="03D1F357" w:rsidR="0011225C" w:rsidRPr="0011225C" w:rsidRDefault="0011225C" w:rsidP="00C57FFA">
      <w:pPr>
        <w:spacing w:after="0" w:line="240" w:lineRule="auto"/>
        <w:ind w:firstLine="708"/>
        <w:jc w:val="both"/>
        <w:rPr>
          <w:rFonts w:ascii="Times New Roman" w:hAnsi="Times New Roman" w:cs="Times New Roman"/>
          <w:b/>
          <w:sz w:val="24"/>
          <w:szCs w:val="24"/>
        </w:rPr>
      </w:pPr>
      <w:r w:rsidRPr="0011225C">
        <w:rPr>
          <w:rFonts w:ascii="Times New Roman" w:hAnsi="Times New Roman" w:cs="Times New Roman"/>
          <w:b/>
          <w:sz w:val="24"/>
          <w:szCs w:val="24"/>
        </w:rPr>
        <w:t xml:space="preserve">Предлагаме </w:t>
      </w:r>
      <w:r>
        <w:rPr>
          <w:rFonts w:ascii="Times New Roman" w:hAnsi="Times New Roman" w:cs="Times New Roman"/>
          <w:b/>
          <w:sz w:val="24"/>
          <w:szCs w:val="24"/>
        </w:rPr>
        <w:t xml:space="preserve"> следните срокове, свързани с изпълнението на дейностите от предмета на поръчката: </w:t>
      </w:r>
    </w:p>
    <w:p w14:paraId="28BCB9E3" w14:textId="235D1F8E" w:rsidR="00F3518E" w:rsidRPr="00F3518E" w:rsidRDefault="00F3518E" w:rsidP="00F3518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а</w:t>
      </w:r>
      <w:r>
        <w:rPr>
          <w:rFonts w:ascii="Times New Roman" w:hAnsi="Times New Roman" w:cs="Times New Roman"/>
          <w:b/>
          <w:sz w:val="24"/>
          <w:szCs w:val="24"/>
          <w:lang w:val="en-US"/>
        </w:rPr>
        <w:t xml:space="preserve">) </w:t>
      </w:r>
      <w:r>
        <w:rPr>
          <w:rFonts w:ascii="Times New Roman" w:hAnsi="Times New Roman" w:cs="Times New Roman"/>
          <w:b/>
          <w:sz w:val="24"/>
          <w:szCs w:val="24"/>
        </w:rPr>
        <w:t>с</w:t>
      </w:r>
      <w:r w:rsidRPr="009B1CC0">
        <w:rPr>
          <w:rFonts w:ascii="Times New Roman" w:hAnsi="Times New Roman" w:cs="Times New Roman"/>
          <w:b/>
          <w:sz w:val="24"/>
          <w:szCs w:val="24"/>
        </w:rPr>
        <w:t xml:space="preserve">рок за изпълнение </w:t>
      </w:r>
      <w:r w:rsidRPr="009B1CC0">
        <w:rPr>
          <w:rFonts w:ascii="Times New Roman" w:hAnsi="Times New Roman" w:cs="Times New Roman"/>
          <w:bCs/>
          <w:sz w:val="24"/>
          <w:szCs w:val="24"/>
        </w:rPr>
        <w:t>на дейностите по доставка, инсталиране, извършване на настройка</w:t>
      </w:r>
      <w:r>
        <w:rPr>
          <w:rFonts w:ascii="Times New Roman" w:hAnsi="Times New Roman" w:cs="Times New Roman"/>
          <w:bCs/>
          <w:sz w:val="24"/>
          <w:szCs w:val="24"/>
        </w:rPr>
        <w:t xml:space="preserve"> и </w:t>
      </w:r>
      <w:r w:rsidRPr="009B1CC0">
        <w:rPr>
          <w:rFonts w:ascii="Times New Roman" w:hAnsi="Times New Roman" w:cs="Times New Roman"/>
          <w:bCs/>
          <w:sz w:val="24"/>
          <w:szCs w:val="24"/>
        </w:rPr>
        <w:t xml:space="preserve">калибриране, тестване </w:t>
      </w:r>
      <w:r>
        <w:rPr>
          <w:rFonts w:ascii="Times New Roman" w:hAnsi="Times New Roman" w:cs="Times New Roman"/>
          <w:bCs/>
          <w:sz w:val="24"/>
          <w:szCs w:val="24"/>
        </w:rPr>
        <w:t xml:space="preserve">– </w:t>
      </w:r>
      <w:r w:rsidRPr="00F3518E">
        <w:rPr>
          <w:rFonts w:ascii="Times New Roman" w:hAnsi="Times New Roman" w:cs="Times New Roman"/>
          <w:sz w:val="24"/>
          <w:szCs w:val="24"/>
        </w:rPr>
        <w:t>не по-дълъг от …………………..</w:t>
      </w:r>
      <w:r w:rsidRPr="00F3518E">
        <w:rPr>
          <w:rFonts w:ascii="Times New Roman" w:hAnsi="Times New Roman" w:cs="Times New Roman"/>
          <w:sz w:val="24"/>
          <w:szCs w:val="24"/>
          <w:lang w:val="en-US"/>
        </w:rPr>
        <w:t xml:space="preserve"> </w:t>
      </w:r>
      <w:r w:rsidRPr="00F3518E">
        <w:rPr>
          <w:rFonts w:ascii="Times New Roman" w:hAnsi="Times New Roman" w:cs="Times New Roman"/>
          <w:sz w:val="24"/>
          <w:szCs w:val="24"/>
        </w:rPr>
        <w:t xml:space="preserve">календарни дни от сключване на договора. </w:t>
      </w:r>
    </w:p>
    <w:p w14:paraId="6B340D4F" w14:textId="44C6D0EE" w:rsidR="00F3518E" w:rsidRDefault="00F3518E" w:rsidP="00F3518E">
      <w:pPr>
        <w:spacing w:after="0" w:line="240" w:lineRule="auto"/>
        <w:ind w:firstLine="708"/>
        <w:jc w:val="both"/>
        <w:rPr>
          <w:rFonts w:ascii="Times New Roman" w:hAnsi="Times New Roman" w:cs="Times New Roman"/>
          <w:bCs/>
          <w:sz w:val="24"/>
          <w:szCs w:val="24"/>
        </w:rPr>
      </w:pPr>
      <w:r w:rsidRPr="006C2254">
        <w:rPr>
          <w:rFonts w:ascii="Times New Roman" w:hAnsi="Times New Roman" w:cs="Times New Roman"/>
          <w:b/>
          <w:bCs/>
          <w:sz w:val="24"/>
          <w:szCs w:val="24"/>
        </w:rPr>
        <w:t>б</w:t>
      </w:r>
      <w:r w:rsidRPr="006C2254">
        <w:rPr>
          <w:rFonts w:ascii="Times New Roman" w:hAnsi="Times New Roman" w:cs="Times New Roman"/>
          <w:b/>
          <w:bCs/>
          <w:sz w:val="24"/>
          <w:szCs w:val="24"/>
          <w:lang w:val="en-US"/>
        </w:rPr>
        <w:t>)</w:t>
      </w:r>
      <w:r>
        <w:rPr>
          <w:rFonts w:ascii="Times New Roman" w:hAnsi="Times New Roman" w:cs="Times New Roman"/>
          <w:bCs/>
          <w:sz w:val="24"/>
          <w:szCs w:val="24"/>
        </w:rPr>
        <w:t xml:space="preserve"> </w:t>
      </w:r>
      <w:r>
        <w:rPr>
          <w:rFonts w:ascii="Times New Roman" w:hAnsi="Times New Roman" w:cs="Times New Roman"/>
          <w:b/>
          <w:sz w:val="24"/>
          <w:szCs w:val="24"/>
        </w:rPr>
        <w:t>гаранционен срок</w:t>
      </w:r>
      <w:r>
        <w:rPr>
          <w:rFonts w:ascii="Times New Roman" w:hAnsi="Times New Roman" w:cs="Times New Roman"/>
          <w:bCs/>
          <w:sz w:val="24"/>
          <w:szCs w:val="24"/>
        </w:rPr>
        <w:t xml:space="preserve"> – не по-кратък от …………… месеца, считано от </w:t>
      </w:r>
      <w:r w:rsidRPr="00115ACF">
        <w:rPr>
          <w:rFonts w:ascii="Times New Roman" w:hAnsi="Times New Roman" w:cs="Times New Roman"/>
          <w:bCs/>
          <w:sz w:val="24"/>
          <w:szCs w:val="24"/>
        </w:rPr>
        <w:t>датата на подписване на приемно – предавателния протокол за доставка</w:t>
      </w:r>
    </w:p>
    <w:p w14:paraId="46EF735B" w14:textId="6F457223" w:rsidR="00F3518E" w:rsidRPr="009F5470" w:rsidRDefault="00F3518E" w:rsidP="00F3518E">
      <w:pPr>
        <w:spacing w:after="0" w:line="240" w:lineRule="auto"/>
        <w:ind w:firstLine="708"/>
        <w:jc w:val="both"/>
        <w:rPr>
          <w:rFonts w:ascii="Times New Roman" w:hAnsi="Times New Roman" w:cs="Times New Roman"/>
          <w:bCs/>
          <w:sz w:val="24"/>
          <w:szCs w:val="24"/>
        </w:rPr>
      </w:pPr>
      <w:r w:rsidRPr="006C2254">
        <w:rPr>
          <w:rFonts w:ascii="Times New Roman" w:hAnsi="Times New Roman" w:cs="Times New Roman"/>
          <w:b/>
          <w:bCs/>
          <w:sz w:val="24"/>
          <w:szCs w:val="24"/>
        </w:rPr>
        <w:t>в</w:t>
      </w:r>
      <w:r w:rsidRPr="006C2254">
        <w:rPr>
          <w:rFonts w:ascii="Times New Roman" w:hAnsi="Times New Roman" w:cs="Times New Roman"/>
          <w:b/>
          <w:bCs/>
          <w:sz w:val="24"/>
          <w:szCs w:val="24"/>
          <w:lang w:val="en-US"/>
        </w:rPr>
        <w:t>)</w:t>
      </w:r>
      <w:r w:rsidR="007B702E">
        <w:rPr>
          <w:rFonts w:ascii="Times New Roman" w:hAnsi="Times New Roman" w:cs="Times New Roman"/>
          <w:bCs/>
          <w:sz w:val="24"/>
          <w:szCs w:val="24"/>
        </w:rPr>
        <w:t xml:space="preserve"> </w:t>
      </w:r>
      <w:r w:rsidRPr="004953FB">
        <w:rPr>
          <w:rFonts w:ascii="Times New Roman" w:hAnsi="Times New Roman" w:cs="Times New Roman"/>
          <w:b/>
          <w:sz w:val="24"/>
          <w:szCs w:val="24"/>
        </w:rPr>
        <w:t>срок</w:t>
      </w:r>
      <w:r w:rsidR="007B702E" w:rsidRPr="007B702E">
        <w:t xml:space="preserve"> </w:t>
      </w:r>
      <w:r w:rsidR="00BA77E9">
        <w:rPr>
          <w:rFonts w:ascii="Times New Roman" w:hAnsi="Times New Roman" w:cs="Times New Roman"/>
          <w:b/>
          <w:sz w:val="24"/>
          <w:szCs w:val="24"/>
        </w:rPr>
        <w:t xml:space="preserve">за </w:t>
      </w:r>
      <w:r w:rsidR="00BA77E9" w:rsidRPr="00777359">
        <w:rPr>
          <w:rFonts w:ascii="Times New Roman" w:hAnsi="Times New Roman" w:cs="Times New Roman"/>
          <w:b/>
          <w:sz w:val="24"/>
          <w:szCs w:val="24"/>
        </w:rPr>
        <w:t>отстраняването на възникнал проблем</w:t>
      </w:r>
      <w:r w:rsidR="00BA77E9" w:rsidRPr="007B702E">
        <w:rPr>
          <w:rFonts w:ascii="Times New Roman" w:hAnsi="Times New Roman" w:cs="Times New Roman"/>
          <w:b/>
        </w:rPr>
        <w:t xml:space="preserve"> </w:t>
      </w:r>
      <w:r>
        <w:rPr>
          <w:rFonts w:ascii="Times New Roman" w:hAnsi="Times New Roman" w:cs="Times New Roman"/>
          <w:bCs/>
          <w:sz w:val="24"/>
          <w:szCs w:val="24"/>
        </w:rPr>
        <w:t>– не по-</w:t>
      </w:r>
      <w:r w:rsidR="006C2254">
        <w:rPr>
          <w:rFonts w:ascii="Times New Roman" w:hAnsi="Times New Roman" w:cs="Times New Roman"/>
          <w:bCs/>
          <w:sz w:val="24"/>
          <w:szCs w:val="24"/>
        </w:rPr>
        <w:t>дълъг</w:t>
      </w:r>
      <w:r>
        <w:rPr>
          <w:rFonts w:ascii="Times New Roman" w:hAnsi="Times New Roman" w:cs="Times New Roman"/>
          <w:bCs/>
          <w:sz w:val="24"/>
          <w:szCs w:val="24"/>
        </w:rPr>
        <w:t xml:space="preserve"> от ……………..</w:t>
      </w:r>
      <w:r w:rsidRPr="007C6892">
        <w:rPr>
          <w:rFonts w:ascii="Times New Roman" w:hAnsi="Times New Roman" w:cs="Times New Roman"/>
          <w:bCs/>
          <w:sz w:val="24"/>
          <w:szCs w:val="24"/>
        </w:rPr>
        <w:t>работни дни от получаване на уведомление от възложителя</w:t>
      </w:r>
      <w:r>
        <w:rPr>
          <w:rFonts w:ascii="Times New Roman" w:hAnsi="Times New Roman" w:cs="Times New Roman"/>
          <w:bCs/>
          <w:sz w:val="24"/>
          <w:szCs w:val="24"/>
        </w:rPr>
        <w:t xml:space="preserve"> </w:t>
      </w:r>
    </w:p>
    <w:p w14:paraId="24416782" w14:textId="0ABE7423" w:rsidR="0011225C" w:rsidRPr="0011225C" w:rsidRDefault="0011225C" w:rsidP="0011225C">
      <w:pPr>
        <w:pStyle w:val="ListParagraph"/>
        <w:spacing w:after="0" w:line="240" w:lineRule="auto"/>
        <w:jc w:val="both"/>
        <w:rPr>
          <w:rFonts w:ascii="Times New Roman" w:hAnsi="Times New Roman" w:cs="Times New Roman"/>
          <w:bCs/>
          <w:sz w:val="24"/>
          <w:szCs w:val="24"/>
        </w:rPr>
      </w:pPr>
    </w:p>
    <w:p w14:paraId="7AF08E43" w14:textId="65B4E393" w:rsidR="00C57FFA" w:rsidRDefault="00A300D7" w:rsidP="0083480B">
      <w:pPr>
        <w:spacing w:after="0" w:line="240" w:lineRule="auto"/>
        <w:ind w:firstLine="708"/>
        <w:jc w:val="both"/>
        <w:rPr>
          <w:rFonts w:ascii="Times New Roman" w:hAnsi="Times New Roman" w:cs="Times New Roman"/>
          <w:color w:val="323130"/>
          <w:sz w:val="24"/>
          <w:szCs w:val="24"/>
          <w:shd w:val="clear" w:color="auto" w:fill="FFFFFF"/>
        </w:rPr>
      </w:pPr>
      <w:r w:rsidRPr="00A300D7">
        <w:rPr>
          <w:rFonts w:ascii="Times New Roman" w:hAnsi="Times New Roman" w:cs="Times New Roman"/>
          <w:b/>
          <w:bCs/>
          <w:color w:val="323130"/>
          <w:sz w:val="24"/>
          <w:szCs w:val="24"/>
          <w:u w:val="single"/>
          <w:shd w:val="clear" w:color="auto" w:fill="FFFFFF"/>
        </w:rPr>
        <w:t>Приложение</w:t>
      </w:r>
      <w:r w:rsidRPr="00A300D7">
        <w:rPr>
          <w:rFonts w:ascii="Times New Roman" w:hAnsi="Times New Roman" w:cs="Times New Roman"/>
          <w:b/>
          <w:bCs/>
          <w:color w:val="323130"/>
          <w:sz w:val="24"/>
          <w:szCs w:val="24"/>
          <w:shd w:val="clear" w:color="auto" w:fill="FFFFFF"/>
        </w:rPr>
        <w:t>:</w:t>
      </w:r>
      <w:r w:rsidR="008E1866">
        <w:rPr>
          <w:rFonts w:ascii="Times New Roman" w:hAnsi="Times New Roman" w:cs="Times New Roman"/>
          <w:b/>
          <w:bCs/>
          <w:color w:val="323130"/>
          <w:sz w:val="24"/>
          <w:szCs w:val="24"/>
          <w:shd w:val="clear" w:color="auto" w:fill="FFFFFF"/>
        </w:rPr>
        <w:t xml:space="preserve"> </w:t>
      </w:r>
      <w:r w:rsidRPr="008E1866">
        <w:rPr>
          <w:rFonts w:ascii="Times New Roman" w:hAnsi="Times New Roman" w:cs="Times New Roman"/>
          <w:color w:val="323130"/>
          <w:sz w:val="24"/>
          <w:szCs w:val="24"/>
          <w:shd w:val="clear" w:color="auto" w:fill="FFFFFF"/>
        </w:rPr>
        <w:t>Документ</w:t>
      </w:r>
      <w:r w:rsidR="00930DAB" w:rsidRPr="008E1866">
        <w:rPr>
          <w:rFonts w:ascii="Times New Roman" w:hAnsi="Times New Roman" w:cs="Times New Roman"/>
          <w:color w:val="323130"/>
          <w:sz w:val="24"/>
          <w:szCs w:val="24"/>
          <w:shd w:val="clear" w:color="auto" w:fill="FFFFFF"/>
        </w:rPr>
        <w:t>/</w:t>
      </w:r>
      <w:r w:rsidRPr="008E1866">
        <w:rPr>
          <w:rFonts w:ascii="Times New Roman" w:hAnsi="Times New Roman" w:cs="Times New Roman"/>
          <w:color w:val="323130"/>
          <w:sz w:val="24"/>
          <w:szCs w:val="24"/>
          <w:shd w:val="clear" w:color="auto" w:fill="FFFFFF"/>
        </w:rPr>
        <w:t xml:space="preserve">и, удостоверяващи правото да се продава и поддържа предлагания от </w:t>
      </w:r>
      <w:r w:rsidR="007A3B22" w:rsidRPr="008E1866">
        <w:rPr>
          <w:rFonts w:ascii="Times New Roman" w:hAnsi="Times New Roman" w:cs="Times New Roman"/>
          <w:color w:val="323130"/>
          <w:sz w:val="24"/>
          <w:szCs w:val="24"/>
          <w:shd w:val="clear" w:color="auto" w:fill="FFFFFF"/>
        </w:rPr>
        <w:t>участника</w:t>
      </w:r>
      <w:r w:rsidR="00F3518E">
        <w:rPr>
          <w:rFonts w:ascii="Times New Roman" w:hAnsi="Times New Roman" w:cs="Times New Roman"/>
          <w:color w:val="323130"/>
          <w:sz w:val="24"/>
          <w:szCs w:val="24"/>
          <w:shd w:val="clear" w:color="auto" w:fill="FFFFFF"/>
        </w:rPr>
        <w:t xml:space="preserve"> прибор</w:t>
      </w:r>
      <w:r w:rsidRPr="008E1866">
        <w:rPr>
          <w:rFonts w:ascii="Times New Roman" w:hAnsi="Times New Roman" w:cs="Times New Roman"/>
          <w:color w:val="323130"/>
          <w:sz w:val="24"/>
          <w:szCs w:val="24"/>
          <w:shd w:val="clear" w:color="auto" w:fill="FFFFFF"/>
        </w:rPr>
        <w:t>.</w:t>
      </w:r>
      <w:r>
        <w:rPr>
          <w:rFonts w:ascii="Times New Roman" w:hAnsi="Times New Roman" w:cs="Times New Roman"/>
          <w:color w:val="323130"/>
          <w:sz w:val="24"/>
          <w:szCs w:val="24"/>
          <w:shd w:val="clear" w:color="auto" w:fill="FFFFFF"/>
        </w:rPr>
        <w:t xml:space="preserve"> </w:t>
      </w:r>
    </w:p>
    <w:p w14:paraId="01BB3267" w14:textId="77777777" w:rsidR="00C35DE4" w:rsidRPr="00C35DE4" w:rsidRDefault="00C35DE4" w:rsidP="00C35DE4">
      <w:pPr>
        <w:jc w:val="both"/>
        <w:rPr>
          <w:rFonts w:ascii="Times New Roman" w:hAnsi="Times New Roman" w:cs="Times New Roman"/>
          <w:b/>
          <w:noProof/>
          <w:sz w:val="24"/>
          <w:szCs w:val="24"/>
        </w:rPr>
      </w:pPr>
    </w:p>
    <w:tbl>
      <w:tblPr>
        <w:tblW w:w="9052" w:type="dxa"/>
        <w:tblInd w:w="10" w:type="dxa"/>
        <w:tblLayout w:type="fixed"/>
        <w:tblCellMar>
          <w:left w:w="0" w:type="dxa"/>
          <w:right w:w="0" w:type="dxa"/>
        </w:tblCellMar>
        <w:tblLook w:val="0000" w:firstRow="0" w:lastRow="0" w:firstColumn="0" w:lastColumn="0" w:noHBand="0" w:noVBand="0"/>
      </w:tblPr>
      <w:tblGrid>
        <w:gridCol w:w="4375"/>
        <w:gridCol w:w="4677"/>
      </w:tblGrid>
      <w:tr w:rsidR="00C35DE4" w:rsidRPr="00C35DE4" w14:paraId="1607BAED" w14:textId="77777777" w:rsidTr="00A300D7">
        <w:tc>
          <w:tcPr>
            <w:tcW w:w="4375" w:type="dxa"/>
            <w:tcBorders>
              <w:top w:val="single" w:sz="8" w:space="0" w:color="C0C0C0"/>
              <w:left w:val="single" w:sz="8" w:space="0" w:color="C0C0C0"/>
              <w:bottom w:val="single" w:sz="8" w:space="0" w:color="C0C0C0"/>
              <w:right w:val="single" w:sz="8" w:space="0" w:color="C0C0C0"/>
            </w:tcBorders>
          </w:tcPr>
          <w:p w14:paraId="1B5B5F57"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lastRenderedPageBreak/>
              <w:t xml:space="preserve">Дата </w:t>
            </w:r>
          </w:p>
        </w:tc>
        <w:tc>
          <w:tcPr>
            <w:tcW w:w="4677" w:type="dxa"/>
            <w:tcBorders>
              <w:top w:val="single" w:sz="8" w:space="0" w:color="C0C0C0"/>
              <w:left w:val="single" w:sz="8" w:space="0" w:color="C0C0C0"/>
              <w:bottom w:val="single" w:sz="8" w:space="0" w:color="C0C0C0"/>
              <w:right w:val="single" w:sz="8" w:space="0" w:color="C0C0C0"/>
            </w:tcBorders>
          </w:tcPr>
          <w:p w14:paraId="1B653DFC"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________/ _________ / ______</w:t>
            </w:r>
          </w:p>
        </w:tc>
      </w:tr>
      <w:tr w:rsidR="00C35DE4" w:rsidRPr="00C35DE4" w14:paraId="064E8484" w14:textId="77777777" w:rsidTr="00A300D7">
        <w:tc>
          <w:tcPr>
            <w:tcW w:w="4375" w:type="dxa"/>
            <w:tcBorders>
              <w:top w:val="single" w:sz="8" w:space="0" w:color="C0C0C0"/>
              <w:left w:val="single" w:sz="8" w:space="0" w:color="C0C0C0"/>
              <w:bottom w:val="single" w:sz="8" w:space="0" w:color="C0C0C0"/>
              <w:right w:val="single" w:sz="8" w:space="0" w:color="C0C0C0"/>
            </w:tcBorders>
          </w:tcPr>
          <w:p w14:paraId="419AC96C"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Име и фамилия</w:t>
            </w:r>
          </w:p>
        </w:tc>
        <w:tc>
          <w:tcPr>
            <w:tcW w:w="4677" w:type="dxa"/>
            <w:tcBorders>
              <w:top w:val="single" w:sz="8" w:space="0" w:color="C0C0C0"/>
              <w:left w:val="single" w:sz="8" w:space="0" w:color="C0C0C0"/>
              <w:bottom w:val="single" w:sz="8" w:space="0" w:color="C0C0C0"/>
              <w:right w:val="single" w:sz="8" w:space="0" w:color="C0C0C0"/>
            </w:tcBorders>
          </w:tcPr>
          <w:p w14:paraId="6A2E1E55"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__________________________</w:t>
            </w:r>
          </w:p>
        </w:tc>
      </w:tr>
      <w:tr w:rsidR="00C35DE4" w:rsidRPr="00C35DE4" w14:paraId="09CE0049" w14:textId="77777777" w:rsidTr="00A300D7">
        <w:tc>
          <w:tcPr>
            <w:tcW w:w="4375" w:type="dxa"/>
            <w:tcBorders>
              <w:top w:val="single" w:sz="8" w:space="0" w:color="C0C0C0"/>
              <w:left w:val="single" w:sz="8" w:space="0" w:color="C0C0C0"/>
              <w:bottom w:val="single" w:sz="8" w:space="0" w:color="C0C0C0"/>
              <w:right w:val="single" w:sz="8" w:space="0" w:color="C0C0C0"/>
            </w:tcBorders>
          </w:tcPr>
          <w:p w14:paraId="0D3E6312" w14:textId="62F29F25" w:rsidR="00C35DE4" w:rsidRPr="00A300D7" w:rsidRDefault="00C35DE4" w:rsidP="00A300D7">
            <w:pPr>
              <w:jc w:val="both"/>
              <w:rPr>
                <w:rFonts w:ascii="Times New Roman" w:hAnsi="Times New Roman" w:cs="Times New Roman"/>
                <w:sz w:val="24"/>
                <w:szCs w:val="24"/>
              </w:rPr>
            </w:pPr>
            <w:r w:rsidRPr="00C35DE4">
              <w:rPr>
                <w:rFonts w:ascii="Times New Roman" w:hAnsi="Times New Roman" w:cs="Times New Roman"/>
                <w:sz w:val="24"/>
                <w:szCs w:val="24"/>
              </w:rPr>
              <w:t>Подпис и печат</w:t>
            </w:r>
            <w:r w:rsidR="00A300D7">
              <w:rPr>
                <w:rFonts w:ascii="Times New Roman" w:hAnsi="Times New Roman" w:cs="Times New Roman"/>
                <w:sz w:val="24"/>
                <w:szCs w:val="24"/>
              </w:rPr>
              <w:t xml:space="preserve"> </w:t>
            </w:r>
            <w:r w:rsidR="00A300D7">
              <w:rPr>
                <w:rFonts w:ascii="Times New Roman" w:hAnsi="Times New Roman" w:cs="Times New Roman"/>
                <w:sz w:val="24"/>
                <w:szCs w:val="24"/>
                <w:lang w:val="en-US"/>
              </w:rPr>
              <w:t>(</w:t>
            </w:r>
            <w:r w:rsidR="00A300D7" w:rsidRPr="00A300D7">
              <w:rPr>
                <w:rFonts w:ascii="Times New Roman" w:hAnsi="Times New Roman" w:cs="Times New Roman"/>
                <w:i/>
                <w:iCs/>
                <w:sz w:val="24"/>
                <w:szCs w:val="24"/>
              </w:rPr>
              <w:t>ако е приложимо</w:t>
            </w:r>
            <w:r w:rsidR="00A300D7">
              <w:rPr>
                <w:rFonts w:ascii="Times New Roman" w:hAnsi="Times New Roman" w:cs="Times New Roman"/>
                <w:sz w:val="24"/>
                <w:szCs w:val="24"/>
                <w:lang w:val="en-US"/>
              </w:rPr>
              <w:t>)</w:t>
            </w:r>
          </w:p>
        </w:tc>
        <w:tc>
          <w:tcPr>
            <w:tcW w:w="4677" w:type="dxa"/>
            <w:tcBorders>
              <w:top w:val="single" w:sz="8" w:space="0" w:color="C0C0C0"/>
              <w:left w:val="single" w:sz="8" w:space="0" w:color="C0C0C0"/>
              <w:bottom w:val="single" w:sz="8" w:space="0" w:color="C0C0C0"/>
              <w:right w:val="single" w:sz="8" w:space="0" w:color="C0C0C0"/>
            </w:tcBorders>
          </w:tcPr>
          <w:p w14:paraId="2D6B55F9"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__________________________</w:t>
            </w:r>
          </w:p>
        </w:tc>
      </w:tr>
      <w:tr w:rsidR="00C35DE4" w:rsidRPr="00C35DE4" w14:paraId="7AD8C646" w14:textId="77777777" w:rsidTr="00A300D7">
        <w:tc>
          <w:tcPr>
            <w:tcW w:w="4375" w:type="dxa"/>
            <w:tcBorders>
              <w:top w:val="single" w:sz="8" w:space="0" w:color="C0C0C0"/>
              <w:left w:val="single" w:sz="8" w:space="0" w:color="C0C0C0"/>
              <w:bottom w:val="single" w:sz="8" w:space="0" w:color="C0C0C0"/>
              <w:right w:val="single" w:sz="8" w:space="0" w:color="C0C0C0"/>
            </w:tcBorders>
          </w:tcPr>
          <w:p w14:paraId="3EEDA74B"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 xml:space="preserve">Длъжност </w:t>
            </w:r>
          </w:p>
        </w:tc>
        <w:tc>
          <w:tcPr>
            <w:tcW w:w="4677" w:type="dxa"/>
            <w:tcBorders>
              <w:top w:val="single" w:sz="8" w:space="0" w:color="C0C0C0"/>
              <w:left w:val="single" w:sz="8" w:space="0" w:color="C0C0C0"/>
              <w:bottom w:val="single" w:sz="8" w:space="0" w:color="C0C0C0"/>
              <w:right w:val="single" w:sz="8" w:space="0" w:color="C0C0C0"/>
            </w:tcBorders>
          </w:tcPr>
          <w:p w14:paraId="3E37B99E" w14:textId="77777777" w:rsidR="00C35DE4" w:rsidRPr="00C35DE4" w:rsidRDefault="00C35DE4" w:rsidP="007A3B22">
            <w:pPr>
              <w:jc w:val="both"/>
              <w:rPr>
                <w:rFonts w:ascii="Times New Roman" w:hAnsi="Times New Roman" w:cs="Times New Roman"/>
                <w:sz w:val="24"/>
                <w:szCs w:val="24"/>
              </w:rPr>
            </w:pPr>
            <w:r w:rsidRPr="00C35DE4">
              <w:rPr>
                <w:rFonts w:ascii="Times New Roman" w:hAnsi="Times New Roman" w:cs="Times New Roman"/>
                <w:sz w:val="24"/>
                <w:szCs w:val="24"/>
              </w:rPr>
              <w:t>__________________________</w:t>
            </w:r>
          </w:p>
        </w:tc>
      </w:tr>
    </w:tbl>
    <w:p w14:paraId="755342F1" w14:textId="77777777" w:rsidR="00C35DE4" w:rsidRPr="00C35DE4" w:rsidRDefault="00C35DE4" w:rsidP="00C35DE4">
      <w:pPr>
        <w:rPr>
          <w:rFonts w:ascii="Times New Roman" w:hAnsi="Times New Roman" w:cs="Times New Roman"/>
          <w:sz w:val="24"/>
          <w:szCs w:val="24"/>
        </w:rPr>
      </w:pPr>
    </w:p>
    <w:p w14:paraId="625A1F3F"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366DA986"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280D5A44"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234C9B5A"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4CF08B75"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4322F772"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2F7BB87E"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386178B7"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04B41A72"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0C673114"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6DD27F70"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3F6FEE37"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441277A4"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1384A93F"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635D811E"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152F54B0"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53D08FEB"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032E1C1E"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1AF95409"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6A19AC65"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75F78856"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34364FCB" w14:textId="77777777" w:rsidR="000F2F94" w:rsidRDefault="000F2F94" w:rsidP="00A300D7">
      <w:pPr>
        <w:ind w:left="6480"/>
        <w:jc w:val="right"/>
        <w:rPr>
          <w:rFonts w:ascii="Times New Roman" w:hAnsi="Times New Roman" w:cs="Times New Roman"/>
          <w:b/>
          <w:iCs/>
          <w:color w:val="000000"/>
          <w:spacing w:val="3"/>
          <w:sz w:val="24"/>
          <w:szCs w:val="24"/>
          <w:u w:val="single"/>
        </w:rPr>
      </w:pPr>
    </w:p>
    <w:p w14:paraId="3CA81B34" w14:textId="77777777" w:rsidR="00A0249A" w:rsidRDefault="00A0249A" w:rsidP="005F4AC6">
      <w:pPr>
        <w:rPr>
          <w:rFonts w:ascii="Times New Roman" w:hAnsi="Times New Roman" w:cs="Times New Roman"/>
          <w:b/>
          <w:iCs/>
          <w:color w:val="000000"/>
          <w:spacing w:val="3"/>
          <w:sz w:val="24"/>
          <w:szCs w:val="24"/>
          <w:u w:val="single"/>
        </w:rPr>
      </w:pPr>
    </w:p>
    <w:p w14:paraId="18286D10" w14:textId="77777777" w:rsidR="00A0249A" w:rsidRDefault="00A0249A" w:rsidP="00A300D7">
      <w:pPr>
        <w:ind w:left="6480"/>
        <w:jc w:val="right"/>
        <w:rPr>
          <w:rFonts w:ascii="Times New Roman" w:hAnsi="Times New Roman" w:cs="Times New Roman"/>
          <w:b/>
          <w:iCs/>
          <w:color w:val="000000"/>
          <w:spacing w:val="3"/>
          <w:sz w:val="24"/>
          <w:szCs w:val="24"/>
          <w:u w:val="single"/>
        </w:rPr>
      </w:pPr>
    </w:p>
    <w:p w14:paraId="11CA4CE0" w14:textId="77777777" w:rsidR="00E47D47" w:rsidRDefault="00E47D47" w:rsidP="00A300D7">
      <w:pPr>
        <w:ind w:left="6480"/>
        <w:jc w:val="right"/>
        <w:rPr>
          <w:rFonts w:ascii="Times New Roman" w:hAnsi="Times New Roman" w:cs="Times New Roman"/>
          <w:b/>
          <w:iCs/>
          <w:color w:val="000000"/>
          <w:spacing w:val="3"/>
          <w:sz w:val="24"/>
          <w:szCs w:val="24"/>
          <w:u w:val="single"/>
        </w:rPr>
      </w:pPr>
    </w:p>
    <w:p w14:paraId="1ED6D0F8" w14:textId="626715F0" w:rsidR="00E47D47" w:rsidRPr="00E47D47" w:rsidRDefault="00A300D7" w:rsidP="00E47D47">
      <w:pPr>
        <w:ind w:left="6480"/>
        <w:jc w:val="right"/>
        <w:rPr>
          <w:rFonts w:ascii="Times New Roman" w:hAnsi="Times New Roman" w:cs="Times New Roman"/>
          <w:b/>
          <w:iCs/>
          <w:color w:val="000000"/>
          <w:spacing w:val="3"/>
          <w:sz w:val="24"/>
          <w:szCs w:val="24"/>
          <w:u w:val="single"/>
        </w:rPr>
      </w:pPr>
      <w:r w:rsidRPr="00C35DE4">
        <w:rPr>
          <w:rFonts w:ascii="Times New Roman" w:hAnsi="Times New Roman" w:cs="Times New Roman"/>
          <w:b/>
          <w:iCs/>
          <w:color w:val="000000"/>
          <w:spacing w:val="3"/>
          <w:sz w:val="24"/>
          <w:szCs w:val="24"/>
          <w:u w:val="single"/>
        </w:rPr>
        <w:lastRenderedPageBreak/>
        <w:t xml:space="preserve">Образец № </w:t>
      </w:r>
      <w:r>
        <w:rPr>
          <w:rFonts w:ascii="Times New Roman" w:hAnsi="Times New Roman" w:cs="Times New Roman"/>
          <w:b/>
          <w:iCs/>
          <w:color w:val="000000"/>
          <w:spacing w:val="3"/>
          <w:sz w:val="24"/>
          <w:szCs w:val="24"/>
          <w:u w:val="single"/>
        </w:rPr>
        <w:t>3</w:t>
      </w:r>
    </w:p>
    <w:p w14:paraId="18E9F49E" w14:textId="77777777" w:rsidR="00E47D47" w:rsidRPr="00C35DE4" w:rsidRDefault="00E47D47" w:rsidP="00A300D7">
      <w:pPr>
        <w:rPr>
          <w:rFonts w:ascii="Times New Roman" w:hAnsi="Times New Roman" w:cs="Times New Roman"/>
          <w:b/>
          <w:sz w:val="24"/>
          <w:szCs w:val="24"/>
        </w:rPr>
      </w:pPr>
    </w:p>
    <w:p w14:paraId="01433D03" w14:textId="77777777" w:rsidR="00A300D7" w:rsidRDefault="00A300D7" w:rsidP="00A300D7">
      <w:pPr>
        <w:ind w:left="4820"/>
        <w:rPr>
          <w:rFonts w:ascii="Times New Roman" w:hAnsi="Times New Roman" w:cs="Times New Roman"/>
          <w:b/>
          <w:sz w:val="24"/>
          <w:szCs w:val="24"/>
        </w:rPr>
      </w:pPr>
      <w:r w:rsidRPr="00C35DE4">
        <w:rPr>
          <w:rFonts w:ascii="Times New Roman" w:hAnsi="Times New Roman" w:cs="Times New Roman"/>
          <w:b/>
          <w:sz w:val="24"/>
          <w:szCs w:val="24"/>
        </w:rPr>
        <w:t>ДО</w:t>
      </w:r>
    </w:p>
    <w:p w14:paraId="0B8845B7" w14:textId="6FBE3350" w:rsidR="00A300D7" w:rsidRDefault="00A300D7" w:rsidP="00A300D7">
      <w:pPr>
        <w:ind w:left="4820"/>
        <w:rPr>
          <w:rFonts w:ascii="Times New Roman" w:hAnsi="Times New Roman" w:cs="Times New Roman"/>
          <w:b/>
          <w:sz w:val="24"/>
          <w:szCs w:val="24"/>
        </w:rPr>
      </w:pPr>
      <w:r>
        <w:rPr>
          <w:rFonts w:ascii="Times New Roman" w:hAnsi="Times New Roman" w:cs="Times New Roman"/>
          <w:b/>
          <w:sz w:val="24"/>
          <w:szCs w:val="24"/>
        </w:rPr>
        <w:t xml:space="preserve">НАЦИОНАЛЕН ИНСТИТУТ ПО </w:t>
      </w:r>
      <w:r w:rsidR="00A61FA3">
        <w:rPr>
          <w:rFonts w:ascii="Times New Roman" w:hAnsi="Times New Roman" w:cs="Times New Roman"/>
          <w:b/>
          <w:sz w:val="24"/>
          <w:szCs w:val="24"/>
        </w:rPr>
        <w:t xml:space="preserve">МЕТЕОРОЛОГИЯ И </w:t>
      </w:r>
      <w:r>
        <w:rPr>
          <w:rFonts w:ascii="Times New Roman" w:hAnsi="Times New Roman" w:cs="Times New Roman"/>
          <w:b/>
          <w:sz w:val="24"/>
          <w:szCs w:val="24"/>
        </w:rPr>
        <w:t xml:space="preserve">ХИДРОЛОГИЯ </w:t>
      </w:r>
    </w:p>
    <w:p w14:paraId="05E7405C" w14:textId="77777777" w:rsidR="00A300D7" w:rsidRDefault="00A300D7" w:rsidP="00A300D7">
      <w:pPr>
        <w:ind w:left="4820"/>
        <w:rPr>
          <w:rFonts w:ascii="Times New Roman" w:hAnsi="Times New Roman" w:cs="Times New Roman"/>
          <w:b/>
          <w:sz w:val="24"/>
          <w:szCs w:val="24"/>
        </w:rPr>
      </w:pPr>
    </w:p>
    <w:p w14:paraId="139CB99B" w14:textId="05F3DBFD" w:rsidR="00A300D7" w:rsidRPr="00C35DE4" w:rsidRDefault="00930DAB" w:rsidP="00A300D7">
      <w:pPr>
        <w:jc w:val="center"/>
        <w:rPr>
          <w:rFonts w:ascii="Times New Roman" w:hAnsi="Times New Roman" w:cs="Times New Roman"/>
          <w:b/>
          <w:sz w:val="24"/>
          <w:szCs w:val="24"/>
        </w:rPr>
      </w:pPr>
      <w:r>
        <w:rPr>
          <w:rFonts w:ascii="Times New Roman" w:hAnsi="Times New Roman" w:cs="Times New Roman"/>
          <w:b/>
          <w:sz w:val="24"/>
          <w:szCs w:val="24"/>
        </w:rPr>
        <w:t xml:space="preserve">ЦЕНОВО </w:t>
      </w:r>
      <w:r w:rsidR="00A300D7" w:rsidRPr="00C35DE4">
        <w:rPr>
          <w:rFonts w:ascii="Times New Roman" w:hAnsi="Times New Roman" w:cs="Times New Roman"/>
          <w:b/>
          <w:sz w:val="24"/>
          <w:szCs w:val="24"/>
        </w:rPr>
        <w:t>ПРЕДЛОЖЕНИЕ</w:t>
      </w:r>
    </w:p>
    <w:p w14:paraId="7E891AEA" w14:textId="77777777" w:rsidR="00A300D7" w:rsidRPr="00C35DE4" w:rsidRDefault="00A300D7" w:rsidP="00A300D7">
      <w:pPr>
        <w:jc w:val="center"/>
        <w:rPr>
          <w:rFonts w:ascii="Times New Roman" w:hAnsi="Times New Roman" w:cs="Times New Roman"/>
          <w:b/>
          <w:color w:val="000000"/>
          <w:spacing w:val="2"/>
          <w:sz w:val="24"/>
          <w:szCs w:val="24"/>
        </w:rPr>
      </w:pPr>
      <w:r w:rsidRPr="00C35DE4">
        <w:rPr>
          <w:rFonts w:ascii="Times New Roman" w:hAnsi="Times New Roman" w:cs="Times New Roman"/>
          <w:b/>
          <w:color w:val="000000"/>
          <w:spacing w:val="2"/>
          <w:sz w:val="24"/>
          <w:szCs w:val="24"/>
        </w:rPr>
        <w:t>за изпълнение на обществена поръчка с предмет</w:t>
      </w:r>
    </w:p>
    <w:p w14:paraId="0DD8CE74" w14:textId="77777777" w:rsidR="000F2CFD" w:rsidRPr="008359AB" w:rsidRDefault="000F2CFD" w:rsidP="000F2CFD">
      <w:pPr>
        <w:jc w:val="both"/>
        <w:rPr>
          <w:rFonts w:ascii="Times New Roman" w:hAnsi="Times New Roman" w:cs="Times New Roman"/>
          <w:b/>
          <w:i/>
          <w:sz w:val="24"/>
          <w:szCs w:val="24"/>
        </w:rPr>
      </w:pPr>
      <w:r w:rsidRPr="008359AB">
        <w:rPr>
          <w:rFonts w:ascii="Times New Roman" w:hAnsi="Times New Roman" w:cs="Times New Roman"/>
          <w:b/>
          <w:i/>
          <w:sz w:val="24"/>
          <w:szCs w:val="24"/>
        </w:rPr>
        <w:t xml:space="preserve">„Доставка на прибор за измерване на концентрациите на въглерод (Black </w:t>
      </w:r>
      <w:proofErr w:type="spellStart"/>
      <w:r w:rsidRPr="008359AB">
        <w:rPr>
          <w:rFonts w:ascii="Times New Roman" w:hAnsi="Times New Roman" w:cs="Times New Roman"/>
          <w:b/>
          <w:i/>
          <w:sz w:val="24"/>
          <w:szCs w:val="24"/>
        </w:rPr>
        <w:t>and</w:t>
      </w:r>
      <w:proofErr w:type="spellEnd"/>
      <w:r w:rsidRPr="008359AB">
        <w:rPr>
          <w:rFonts w:ascii="Times New Roman" w:hAnsi="Times New Roman" w:cs="Times New Roman"/>
          <w:b/>
          <w:i/>
          <w:sz w:val="24"/>
          <w:szCs w:val="24"/>
        </w:rPr>
        <w:t xml:space="preserve"> </w:t>
      </w:r>
      <w:proofErr w:type="spellStart"/>
      <w:r w:rsidRPr="008359AB">
        <w:rPr>
          <w:rFonts w:ascii="Times New Roman" w:hAnsi="Times New Roman" w:cs="Times New Roman"/>
          <w:b/>
          <w:i/>
          <w:sz w:val="24"/>
          <w:szCs w:val="24"/>
        </w:rPr>
        <w:t>Brown</w:t>
      </w:r>
      <w:proofErr w:type="spellEnd"/>
      <w:r w:rsidRPr="008359AB">
        <w:rPr>
          <w:rFonts w:ascii="Times New Roman" w:hAnsi="Times New Roman" w:cs="Times New Roman"/>
          <w:b/>
          <w:i/>
          <w:sz w:val="24"/>
          <w:szCs w:val="24"/>
        </w:rPr>
        <w:t>) в реално време за целите на мониторинга на качеството на въздуха“</w:t>
      </w:r>
    </w:p>
    <w:p w14:paraId="1444D340" w14:textId="77777777" w:rsidR="00A300D7" w:rsidRPr="00C35DE4" w:rsidRDefault="00A300D7" w:rsidP="00A300D7">
      <w:pPr>
        <w:jc w:val="both"/>
        <w:rPr>
          <w:rFonts w:ascii="Times New Roman" w:hAnsi="Times New Roman" w:cs="Times New Roman"/>
          <w:sz w:val="24"/>
          <w:szCs w:val="24"/>
        </w:rPr>
      </w:pPr>
    </w:p>
    <w:p w14:paraId="2F68EC2F" w14:textId="77777777" w:rsidR="00A300D7" w:rsidRPr="00C57FFA" w:rsidRDefault="00A300D7" w:rsidP="00A300D7">
      <w:pPr>
        <w:ind w:left="17"/>
        <w:jc w:val="both"/>
        <w:rPr>
          <w:rFonts w:ascii="Times New Roman" w:hAnsi="Times New Roman" w:cs="Times New Roman"/>
          <w:sz w:val="24"/>
          <w:szCs w:val="24"/>
          <w:lang w:val="en-US"/>
        </w:rPr>
      </w:pPr>
      <w:r>
        <w:rPr>
          <w:rFonts w:ascii="Times New Roman" w:hAnsi="Times New Roman" w:cs="Times New Roman"/>
          <w:sz w:val="24"/>
          <w:szCs w:val="24"/>
        </w:rPr>
        <w:t>о</w:t>
      </w:r>
      <w:r w:rsidRPr="00C35DE4">
        <w:rPr>
          <w:rFonts w:ascii="Times New Roman" w:hAnsi="Times New Roman" w:cs="Times New Roman"/>
          <w:sz w:val="24"/>
          <w:szCs w:val="24"/>
        </w:rPr>
        <w:t>т:_____________________________________________________________</w:t>
      </w:r>
      <w:r>
        <w:rPr>
          <w:rFonts w:ascii="Times New Roman" w:hAnsi="Times New Roman" w:cs="Times New Roman"/>
          <w:sz w:val="24"/>
          <w:szCs w:val="24"/>
          <w:lang w:val="en-US"/>
        </w:rPr>
        <w:t>____________</w:t>
      </w:r>
    </w:p>
    <w:p w14:paraId="673987CF" w14:textId="77777777" w:rsidR="00A300D7" w:rsidRPr="00C35DE4" w:rsidRDefault="00A300D7" w:rsidP="00A300D7">
      <w:pPr>
        <w:ind w:left="17"/>
        <w:jc w:val="center"/>
        <w:rPr>
          <w:rFonts w:ascii="Times New Roman" w:hAnsi="Times New Roman" w:cs="Times New Roman"/>
          <w:i/>
          <w:sz w:val="24"/>
          <w:szCs w:val="24"/>
        </w:rPr>
      </w:pPr>
      <w:r w:rsidRPr="00C35DE4">
        <w:rPr>
          <w:rFonts w:ascii="Times New Roman" w:hAnsi="Times New Roman" w:cs="Times New Roman"/>
          <w:i/>
          <w:sz w:val="24"/>
          <w:szCs w:val="24"/>
        </w:rPr>
        <w:t>(наименование на участника)</w:t>
      </w:r>
    </w:p>
    <w:p w14:paraId="251C0E01" w14:textId="77777777" w:rsidR="00A300D7" w:rsidRPr="00C35DE4" w:rsidRDefault="00A300D7" w:rsidP="00A300D7">
      <w:pPr>
        <w:ind w:left="17"/>
        <w:jc w:val="both"/>
        <w:rPr>
          <w:rFonts w:ascii="Times New Roman" w:hAnsi="Times New Roman" w:cs="Times New Roman"/>
          <w:sz w:val="24"/>
          <w:szCs w:val="24"/>
        </w:rPr>
      </w:pPr>
      <w:r w:rsidRPr="00C35DE4">
        <w:rPr>
          <w:rFonts w:ascii="Times New Roman" w:hAnsi="Times New Roman" w:cs="Times New Roman"/>
          <w:sz w:val="24"/>
          <w:szCs w:val="24"/>
        </w:rPr>
        <w:t>с адрес: гр. _____________________ ул.________________________</w:t>
      </w:r>
      <w:r>
        <w:rPr>
          <w:rFonts w:ascii="Times New Roman" w:hAnsi="Times New Roman" w:cs="Times New Roman"/>
          <w:sz w:val="24"/>
          <w:szCs w:val="24"/>
          <w:lang w:val="en-US"/>
        </w:rPr>
        <w:t>____________</w:t>
      </w:r>
      <w:r w:rsidRPr="00C35DE4">
        <w:rPr>
          <w:rFonts w:ascii="Times New Roman" w:hAnsi="Times New Roman" w:cs="Times New Roman"/>
          <w:sz w:val="24"/>
          <w:szCs w:val="24"/>
        </w:rPr>
        <w:t xml:space="preserve">№ ___, </w:t>
      </w:r>
      <w:r>
        <w:rPr>
          <w:rFonts w:ascii="Times New Roman" w:hAnsi="Times New Roman" w:cs="Times New Roman"/>
          <w:sz w:val="24"/>
          <w:szCs w:val="24"/>
        </w:rPr>
        <w:t>ЕИК/БУЛСТАТ</w:t>
      </w:r>
      <w:r w:rsidRPr="00C35DE4">
        <w:rPr>
          <w:rFonts w:ascii="Times New Roman" w:hAnsi="Times New Roman" w:cs="Times New Roman"/>
          <w:sz w:val="24"/>
          <w:szCs w:val="24"/>
        </w:rPr>
        <w:t>: ______________________,</w:t>
      </w:r>
      <w:r>
        <w:rPr>
          <w:rFonts w:ascii="Times New Roman" w:hAnsi="Times New Roman" w:cs="Times New Roman"/>
          <w:sz w:val="24"/>
          <w:szCs w:val="24"/>
        </w:rPr>
        <w:t xml:space="preserve"> п</w:t>
      </w:r>
      <w:r w:rsidRPr="00C35DE4">
        <w:rPr>
          <w:rFonts w:ascii="Times New Roman" w:hAnsi="Times New Roman" w:cs="Times New Roman"/>
          <w:sz w:val="24"/>
          <w:szCs w:val="24"/>
        </w:rPr>
        <w:t>редставлявано от ____________________________</w:t>
      </w:r>
      <w:r>
        <w:rPr>
          <w:rFonts w:ascii="Times New Roman" w:hAnsi="Times New Roman" w:cs="Times New Roman"/>
          <w:sz w:val="24"/>
          <w:szCs w:val="24"/>
          <w:lang w:val="en-US"/>
        </w:rPr>
        <w:t>_____________________________________________</w:t>
      </w:r>
      <w:r w:rsidRPr="00C35DE4">
        <w:rPr>
          <w:rFonts w:ascii="Times New Roman" w:hAnsi="Times New Roman" w:cs="Times New Roman"/>
          <w:sz w:val="24"/>
          <w:szCs w:val="24"/>
        </w:rPr>
        <w:t xml:space="preserve">, в качеството </w:t>
      </w:r>
      <w:r>
        <w:rPr>
          <w:rFonts w:ascii="Times New Roman" w:hAnsi="Times New Roman" w:cs="Times New Roman"/>
          <w:sz w:val="24"/>
          <w:szCs w:val="24"/>
        </w:rPr>
        <w:t xml:space="preserve">му </w:t>
      </w:r>
      <w:r w:rsidRPr="00C35DE4">
        <w:rPr>
          <w:rFonts w:ascii="Times New Roman" w:hAnsi="Times New Roman" w:cs="Times New Roman"/>
          <w:sz w:val="24"/>
          <w:szCs w:val="24"/>
        </w:rPr>
        <w:t>на ________________________</w:t>
      </w:r>
    </w:p>
    <w:p w14:paraId="4052153B" w14:textId="77777777" w:rsidR="00A300D7" w:rsidRPr="00C35DE4" w:rsidRDefault="00A300D7" w:rsidP="00A300D7">
      <w:pPr>
        <w:ind w:firstLine="288"/>
        <w:jc w:val="both"/>
        <w:rPr>
          <w:rFonts w:ascii="Times New Roman" w:hAnsi="Times New Roman" w:cs="Times New Roman"/>
          <w:b/>
          <w:sz w:val="24"/>
          <w:szCs w:val="24"/>
        </w:rPr>
      </w:pPr>
    </w:p>
    <w:p w14:paraId="28053C3F" w14:textId="77777777" w:rsidR="00A300D7" w:rsidRPr="00C35DE4" w:rsidRDefault="00A300D7" w:rsidP="00A92861">
      <w:pPr>
        <w:ind w:firstLine="708"/>
        <w:jc w:val="both"/>
        <w:rPr>
          <w:rFonts w:ascii="Times New Roman" w:hAnsi="Times New Roman" w:cs="Times New Roman"/>
          <w:sz w:val="24"/>
          <w:szCs w:val="24"/>
        </w:rPr>
      </w:pPr>
      <w:r w:rsidRPr="00C35DE4">
        <w:rPr>
          <w:rFonts w:ascii="Times New Roman" w:hAnsi="Times New Roman" w:cs="Times New Roman"/>
          <w:b/>
          <w:sz w:val="24"/>
          <w:szCs w:val="24"/>
        </w:rPr>
        <w:t xml:space="preserve">УВАЖАЕМИ </w:t>
      </w:r>
      <w:r>
        <w:rPr>
          <w:rFonts w:ascii="Times New Roman" w:hAnsi="Times New Roman" w:cs="Times New Roman"/>
          <w:b/>
          <w:sz w:val="24"/>
          <w:szCs w:val="24"/>
        </w:rPr>
        <w:t xml:space="preserve">ГОСПОЖИ </w:t>
      </w:r>
      <w:r w:rsidRPr="00C35DE4">
        <w:rPr>
          <w:rFonts w:ascii="Times New Roman" w:hAnsi="Times New Roman" w:cs="Times New Roman"/>
          <w:b/>
          <w:sz w:val="24"/>
          <w:szCs w:val="24"/>
        </w:rPr>
        <w:t>И ГОСПОДА,</w:t>
      </w:r>
    </w:p>
    <w:p w14:paraId="6BE4FF1F" w14:textId="5963B6AA" w:rsidR="00A300D7" w:rsidRPr="00930DAB" w:rsidRDefault="00A300D7" w:rsidP="00930DAB">
      <w:pPr>
        <w:spacing w:after="0" w:line="240" w:lineRule="auto"/>
        <w:ind w:firstLine="708"/>
        <w:jc w:val="both"/>
        <w:rPr>
          <w:rFonts w:ascii="Times New Roman" w:hAnsi="Times New Roman" w:cs="Times New Roman"/>
          <w:bCs/>
          <w:sz w:val="24"/>
          <w:szCs w:val="24"/>
        </w:rPr>
      </w:pPr>
      <w:r w:rsidRPr="00930DAB">
        <w:rPr>
          <w:rFonts w:ascii="Times New Roman" w:hAnsi="Times New Roman" w:cs="Times New Roman"/>
          <w:bCs/>
          <w:sz w:val="24"/>
          <w:szCs w:val="24"/>
        </w:rPr>
        <w:t xml:space="preserve">Представяме Ви </w:t>
      </w:r>
      <w:r w:rsidR="00930DAB" w:rsidRPr="00930DAB">
        <w:rPr>
          <w:rFonts w:ascii="Times New Roman" w:hAnsi="Times New Roman" w:cs="Times New Roman"/>
          <w:bCs/>
          <w:sz w:val="24"/>
          <w:szCs w:val="24"/>
        </w:rPr>
        <w:t>ценово</w:t>
      </w:r>
      <w:r w:rsidRPr="00930DAB">
        <w:rPr>
          <w:rFonts w:ascii="Times New Roman" w:hAnsi="Times New Roman" w:cs="Times New Roman"/>
          <w:bCs/>
          <w:sz w:val="24"/>
          <w:szCs w:val="24"/>
        </w:rPr>
        <w:t xml:space="preserve"> предложение за изпълнение на обществена поръчка с посочения по-горе предмет, в пълно съответствие с Вашите изисквания. </w:t>
      </w:r>
    </w:p>
    <w:p w14:paraId="4BCDFBAD" w14:textId="656D8F0E" w:rsidR="00930DAB" w:rsidRDefault="000F2CFD" w:rsidP="00930DAB">
      <w:pPr>
        <w:spacing w:after="0" w:line="240" w:lineRule="auto"/>
        <w:ind w:firstLine="708"/>
        <w:jc w:val="both"/>
        <w:rPr>
          <w:rFonts w:ascii="Times New Roman" w:hAnsi="Times New Roman" w:cs="Times New Roman"/>
          <w:bCs/>
          <w:sz w:val="24"/>
          <w:szCs w:val="24"/>
        </w:rPr>
      </w:pPr>
      <w:r w:rsidRPr="000F2CFD">
        <w:rPr>
          <w:rFonts w:ascii="Times New Roman" w:hAnsi="Times New Roman" w:cs="Times New Roman"/>
          <w:bCs/>
          <w:sz w:val="24"/>
          <w:szCs w:val="24"/>
        </w:rPr>
        <w:t>Предлаганата от нас цена за доставка на прибора ………………… е в размер на  ..................................  лева без ДДС или …………………...….  лева с ДДС.</w:t>
      </w:r>
    </w:p>
    <w:p w14:paraId="08F87164" w14:textId="74AA4ECA" w:rsidR="00930DAB" w:rsidRPr="00930DAB" w:rsidRDefault="00930DAB" w:rsidP="00930DAB">
      <w:pPr>
        <w:spacing w:after="0" w:line="240" w:lineRule="auto"/>
        <w:ind w:firstLine="708"/>
        <w:jc w:val="both"/>
        <w:rPr>
          <w:rFonts w:ascii="Times New Roman" w:hAnsi="Times New Roman" w:cs="Times New Roman"/>
          <w:bCs/>
          <w:sz w:val="24"/>
          <w:szCs w:val="24"/>
        </w:rPr>
      </w:pPr>
      <w:r w:rsidRPr="00930DAB">
        <w:rPr>
          <w:rFonts w:ascii="Times New Roman" w:hAnsi="Times New Roman" w:cs="Times New Roman"/>
          <w:bCs/>
          <w:sz w:val="24"/>
          <w:szCs w:val="24"/>
        </w:rPr>
        <w:t xml:space="preserve">Посочената цена е крайна и включва всички разходи по изпълнение на поръчката в пълния й обем. </w:t>
      </w:r>
    </w:p>
    <w:p w14:paraId="589A7B03" w14:textId="77777777" w:rsidR="00930DAB" w:rsidRDefault="00930DAB" w:rsidP="00930DAB">
      <w:pPr>
        <w:ind w:firstLine="709"/>
        <w:jc w:val="both"/>
        <w:rPr>
          <w:rFonts w:ascii="Times New Roman" w:hAnsi="Times New Roman" w:cs="Times New Roman"/>
          <w:sz w:val="24"/>
          <w:szCs w:val="24"/>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930DAB" w:rsidRPr="00930DAB" w14:paraId="397E5E84" w14:textId="77777777" w:rsidTr="00930DAB">
        <w:tc>
          <w:tcPr>
            <w:tcW w:w="4320" w:type="dxa"/>
            <w:tcBorders>
              <w:top w:val="single" w:sz="8" w:space="0" w:color="C0C0C0"/>
              <w:left w:val="single" w:sz="8" w:space="0" w:color="C0C0C0"/>
              <w:bottom w:val="single" w:sz="8" w:space="0" w:color="C0C0C0"/>
              <w:right w:val="single" w:sz="8" w:space="0" w:color="C0C0C0"/>
            </w:tcBorders>
          </w:tcPr>
          <w:p w14:paraId="4F68A6C5" w14:textId="4CD9BEC9"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14:paraId="7CD2AE87"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________/ _________ / ______</w:t>
            </w:r>
          </w:p>
        </w:tc>
      </w:tr>
      <w:tr w:rsidR="00930DAB" w:rsidRPr="00930DAB" w14:paraId="3ECBC108" w14:textId="77777777" w:rsidTr="00930DAB">
        <w:trPr>
          <w:trHeight w:val="351"/>
        </w:trPr>
        <w:tc>
          <w:tcPr>
            <w:tcW w:w="4320" w:type="dxa"/>
            <w:tcBorders>
              <w:top w:val="single" w:sz="8" w:space="0" w:color="C0C0C0"/>
              <w:left w:val="single" w:sz="8" w:space="0" w:color="C0C0C0"/>
              <w:bottom w:val="single" w:sz="8" w:space="0" w:color="C0C0C0"/>
              <w:right w:val="single" w:sz="8" w:space="0" w:color="C0C0C0"/>
            </w:tcBorders>
          </w:tcPr>
          <w:p w14:paraId="3FFCAFF7"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14:paraId="5BF7718B"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__________________________</w:t>
            </w:r>
          </w:p>
        </w:tc>
      </w:tr>
      <w:tr w:rsidR="00930DAB" w:rsidRPr="00930DAB" w14:paraId="250CE3B1" w14:textId="77777777" w:rsidTr="00930DAB">
        <w:tc>
          <w:tcPr>
            <w:tcW w:w="4320" w:type="dxa"/>
            <w:tcBorders>
              <w:top w:val="single" w:sz="8" w:space="0" w:color="C0C0C0"/>
              <w:left w:val="single" w:sz="8" w:space="0" w:color="C0C0C0"/>
              <w:bottom w:val="single" w:sz="8" w:space="0" w:color="C0C0C0"/>
              <w:right w:val="single" w:sz="8" w:space="0" w:color="C0C0C0"/>
            </w:tcBorders>
          </w:tcPr>
          <w:p w14:paraId="29B91A16" w14:textId="361ABD3C"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 xml:space="preserve">Подпис </w:t>
            </w:r>
            <w:r>
              <w:rPr>
                <w:rFonts w:ascii="Times New Roman" w:hAnsi="Times New Roman" w:cs="Times New Roman"/>
                <w:sz w:val="24"/>
                <w:szCs w:val="24"/>
              </w:rPr>
              <w:t xml:space="preserve">и печат </w:t>
            </w:r>
            <w:r>
              <w:rPr>
                <w:rFonts w:ascii="Times New Roman" w:hAnsi="Times New Roman" w:cs="Times New Roman"/>
                <w:sz w:val="24"/>
                <w:szCs w:val="24"/>
                <w:lang w:val="en-US"/>
              </w:rPr>
              <w:t>(</w:t>
            </w:r>
            <w:r w:rsidRPr="0083480B">
              <w:rPr>
                <w:rFonts w:ascii="Times New Roman" w:hAnsi="Times New Roman" w:cs="Times New Roman"/>
                <w:i/>
                <w:iCs/>
                <w:sz w:val="24"/>
                <w:szCs w:val="24"/>
              </w:rPr>
              <w:t>ако е приложимо</w:t>
            </w:r>
            <w:r>
              <w:rPr>
                <w:rFonts w:ascii="Times New Roman" w:hAnsi="Times New Roman" w:cs="Times New Roman"/>
                <w:sz w:val="24"/>
                <w:szCs w:val="24"/>
                <w:lang w:val="en-US"/>
              </w:rPr>
              <w:t>)</w:t>
            </w:r>
          </w:p>
        </w:tc>
        <w:tc>
          <w:tcPr>
            <w:tcW w:w="4874" w:type="dxa"/>
            <w:tcBorders>
              <w:top w:val="single" w:sz="8" w:space="0" w:color="C0C0C0"/>
              <w:left w:val="single" w:sz="8" w:space="0" w:color="C0C0C0"/>
              <w:bottom w:val="single" w:sz="8" w:space="0" w:color="C0C0C0"/>
              <w:right w:val="single" w:sz="8" w:space="0" w:color="C0C0C0"/>
            </w:tcBorders>
          </w:tcPr>
          <w:p w14:paraId="3D2A9117"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__________________________</w:t>
            </w:r>
          </w:p>
        </w:tc>
      </w:tr>
      <w:tr w:rsidR="00930DAB" w:rsidRPr="00930DAB" w14:paraId="3BC53F88" w14:textId="77777777" w:rsidTr="00930DAB">
        <w:tc>
          <w:tcPr>
            <w:tcW w:w="4320" w:type="dxa"/>
            <w:tcBorders>
              <w:top w:val="single" w:sz="8" w:space="0" w:color="C0C0C0"/>
              <w:left w:val="single" w:sz="8" w:space="0" w:color="C0C0C0"/>
              <w:bottom w:val="single" w:sz="8" w:space="0" w:color="C0C0C0"/>
              <w:right w:val="single" w:sz="8" w:space="0" w:color="C0C0C0"/>
            </w:tcBorders>
          </w:tcPr>
          <w:p w14:paraId="7A87C9F3"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 xml:space="preserve">Длъжност </w:t>
            </w:r>
          </w:p>
        </w:tc>
        <w:tc>
          <w:tcPr>
            <w:tcW w:w="4874" w:type="dxa"/>
            <w:tcBorders>
              <w:top w:val="single" w:sz="8" w:space="0" w:color="C0C0C0"/>
              <w:left w:val="single" w:sz="8" w:space="0" w:color="C0C0C0"/>
              <w:bottom w:val="single" w:sz="8" w:space="0" w:color="C0C0C0"/>
              <w:right w:val="single" w:sz="8" w:space="0" w:color="C0C0C0"/>
            </w:tcBorders>
          </w:tcPr>
          <w:p w14:paraId="465B6883" w14:textId="77777777" w:rsidR="00930DAB" w:rsidRPr="00930DAB" w:rsidRDefault="00930DAB" w:rsidP="007A3B22">
            <w:pPr>
              <w:jc w:val="both"/>
              <w:rPr>
                <w:rFonts w:ascii="Times New Roman" w:hAnsi="Times New Roman" w:cs="Times New Roman"/>
                <w:sz w:val="24"/>
                <w:szCs w:val="24"/>
              </w:rPr>
            </w:pPr>
            <w:r w:rsidRPr="00930DAB">
              <w:rPr>
                <w:rFonts w:ascii="Times New Roman" w:hAnsi="Times New Roman" w:cs="Times New Roman"/>
                <w:sz w:val="24"/>
                <w:szCs w:val="24"/>
              </w:rPr>
              <w:t>__________________________</w:t>
            </w:r>
          </w:p>
        </w:tc>
      </w:tr>
    </w:tbl>
    <w:p w14:paraId="1E7E92B5" w14:textId="4173B7AE" w:rsidR="00930DAB" w:rsidRPr="00930DAB" w:rsidRDefault="00930DAB" w:rsidP="00930DAB">
      <w:pPr>
        <w:rPr>
          <w:rFonts w:ascii="Times New Roman" w:hAnsi="Times New Roman" w:cs="Times New Roman"/>
          <w:sz w:val="24"/>
          <w:szCs w:val="24"/>
        </w:rPr>
      </w:pPr>
    </w:p>
    <w:p w14:paraId="1DB8DB6F" w14:textId="77777777" w:rsidR="00AD1484" w:rsidRDefault="00AD1484" w:rsidP="001546CD">
      <w:pPr>
        <w:rPr>
          <w:rFonts w:ascii="Times New Roman" w:hAnsi="Times New Roman" w:cs="Times New Roman"/>
          <w:b/>
          <w:bCs/>
          <w:color w:val="000000"/>
          <w:spacing w:val="1"/>
          <w:sz w:val="24"/>
          <w:szCs w:val="24"/>
          <w:u w:val="single"/>
        </w:rPr>
      </w:pPr>
    </w:p>
    <w:p w14:paraId="57C6E686" w14:textId="77777777" w:rsidR="00AD1484" w:rsidRDefault="00AD1484" w:rsidP="0083480B">
      <w:pPr>
        <w:jc w:val="right"/>
        <w:rPr>
          <w:rFonts w:ascii="Times New Roman" w:hAnsi="Times New Roman" w:cs="Times New Roman"/>
          <w:b/>
          <w:bCs/>
          <w:color w:val="000000"/>
          <w:spacing w:val="1"/>
          <w:sz w:val="24"/>
          <w:szCs w:val="24"/>
          <w:u w:val="single"/>
        </w:rPr>
      </w:pPr>
    </w:p>
    <w:p w14:paraId="04867B2D" w14:textId="77777777" w:rsidR="00AD1484" w:rsidRDefault="00AD1484" w:rsidP="0083480B">
      <w:pPr>
        <w:jc w:val="right"/>
        <w:rPr>
          <w:rFonts w:ascii="Times New Roman" w:hAnsi="Times New Roman" w:cs="Times New Roman"/>
          <w:b/>
          <w:bCs/>
          <w:color w:val="000000"/>
          <w:spacing w:val="1"/>
          <w:sz w:val="24"/>
          <w:szCs w:val="24"/>
          <w:u w:val="single"/>
        </w:rPr>
      </w:pPr>
    </w:p>
    <w:p w14:paraId="10AEE1DB" w14:textId="77777777" w:rsidR="000F2CFD" w:rsidRDefault="000F2CFD" w:rsidP="0083480B">
      <w:pPr>
        <w:jc w:val="right"/>
        <w:rPr>
          <w:rFonts w:ascii="Times New Roman" w:hAnsi="Times New Roman" w:cs="Times New Roman"/>
          <w:b/>
          <w:bCs/>
          <w:color w:val="000000"/>
          <w:spacing w:val="1"/>
          <w:sz w:val="24"/>
          <w:szCs w:val="24"/>
          <w:u w:val="single"/>
        </w:rPr>
      </w:pPr>
    </w:p>
    <w:p w14:paraId="7B0BD12A" w14:textId="77777777" w:rsidR="0083480B" w:rsidRPr="0083480B" w:rsidRDefault="0083480B" w:rsidP="0083480B">
      <w:pPr>
        <w:jc w:val="right"/>
        <w:rPr>
          <w:rFonts w:ascii="Times New Roman" w:hAnsi="Times New Roman" w:cs="Times New Roman"/>
          <w:b/>
          <w:bCs/>
          <w:color w:val="000000"/>
          <w:spacing w:val="1"/>
          <w:sz w:val="24"/>
          <w:szCs w:val="24"/>
          <w:u w:val="single"/>
        </w:rPr>
      </w:pPr>
      <w:r w:rsidRPr="0083480B">
        <w:rPr>
          <w:rFonts w:ascii="Times New Roman" w:hAnsi="Times New Roman" w:cs="Times New Roman"/>
          <w:b/>
          <w:bCs/>
          <w:color w:val="000000"/>
          <w:spacing w:val="1"/>
          <w:sz w:val="24"/>
          <w:szCs w:val="24"/>
          <w:u w:val="single"/>
        </w:rPr>
        <w:t>Приложение № 1</w:t>
      </w:r>
    </w:p>
    <w:p w14:paraId="0FF9D985" w14:textId="77777777" w:rsidR="0083480B" w:rsidRDefault="0083480B" w:rsidP="0083480B">
      <w:pPr>
        <w:jc w:val="both"/>
        <w:rPr>
          <w:rFonts w:ascii="Times New Roman" w:hAnsi="Times New Roman" w:cs="Times New Roman"/>
          <w:color w:val="000000"/>
          <w:spacing w:val="1"/>
          <w:sz w:val="24"/>
          <w:szCs w:val="24"/>
        </w:rPr>
      </w:pPr>
    </w:p>
    <w:p w14:paraId="77D1DF6C" w14:textId="7BA6A5C4" w:rsidR="00930DAB" w:rsidRDefault="0083480B" w:rsidP="0083480B">
      <w:pPr>
        <w:jc w:val="center"/>
        <w:rPr>
          <w:rFonts w:ascii="Times New Roman" w:hAnsi="Times New Roman" w:cs="Times New Roman"/>
          <w:b/>
          <w:bCs/>
          <w:color w:val="000000"/>
          <w:spacing w:val="1"/>
          <w:sz w:val="24"/>
          <w:szCs w:val="24"/>
        </w:rPr>
      </w:pPr>
      <w:r w:rsidRPr="0083480B">
        <w:rPr>
          <w:rFonts w:ascii="Times New Roman" w:hAnsi="Times New Roman" w:cs="Times New Roman"/>
          <w:b/>
          <w:bCs/>
          <w:color w:val="000000"/>
          <w:spacing w:val="1"/>
          <w:sz w:val="24"/>
          <w:szCs w:val="24"/>
        </w:rPr>
        <w:t>ДОГОВОР</w:t>
      </w:r>
    </w:p>
    <w:p w14:paraId="43324E9B" w14:textId="46FADA1F" w:rsidR="00791DB2" w:rsidRDefault="00791DB2" w:rsidP="0083480B">
      <w:pPr>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w:t>
      </w:r>
    </w:p>
    <w:p w14:paraId="5F9D8C92" w14:textId="6F4E7422" w:rsidR="00DD195E" w:rsidRDefault="00DD195E" w:rsidP="00DD195E">
      <w:pPr>
        <w:spacing w:after="0" w:line="240" w:lineRule="auto"/>
        <w:ind w:firstLine="708"/>
        <w:jc w:val="both"/>
        <w:rPr>
          <w:rFonts w:ascii="Times New Roman" w:hAnsi="Times New Roman" w:cs="Times New Roman"/>
          <w:bCs/>
          <w:sz w:val="24"/>
          <w:szCs w:val="24"/>
        </w:rPr>
      </w:pPr>
      <w:r w:rsidRPr="00DD195E">
        <w:rPr>
          <w:rFonts w:ascii="Times New Roman" w:hAnsi="Times New Roman" w:cs="Times New Roman"/>
          <w:bCs/>
          <w:sz w:val="24"/>
          <w:szCs w:val="24"/>
        </w:rPr>
        <w:t>Днес, …………………</w:t>
      </w:r>
      <w:r>
        <w:rPr>
          <w:rFonts w:ascii="Times New Roman" w:hAnsi="Times New Roman" w:cs="Times New Roman"/>
          <w:bCs/>
          <w:sz w:val="24"/>
          <w:szCs w:val="24"/>
        </w:rPr>
        <w:t>2020 г.</w:t>
      </w:r>
      <w:r w:rsidRPr="00DD195E">
        <w:rPr>
          <w:rFonts w:ascii="Times New Roman" w:hAnsi="Times New Roman" w:cs="Times New Roman"/>
          <w:bCs/>
          <w:sz w:val="24"/>
          <w:szCs w:val="24"/>
        </w:rPr>
        <w:t xml:space="preserve">, в гр. София, между: </w:t>
      </w:r>
    </w:p>
    <w:p w14:paraId="2FCA2C12" w14:textId="77777777" w:rsidR="00DD195E" w:rsidRDefault="00DD195E" w:rsidP="00DD195E">
      <w:pPr>
        <w:spacing w:after="0" w:line="240" w:lineRule="auto"/>
        <w:ind w:firstLine="708"/>
        <w:jc w:val="both"/>
        <w:rPr>
          <w:rFonts w:ascii="Times New Roman" w:hAnsi="Times New Roman" w:cs="Times New Roman"/>
          <w:bCs/>
          <w:sz w:val="24"/>
          <w:szCs w:val="24"/>
        </w:rPr>
      </w:pPr>
    </w:p>
    <w:p w14:paraId="56825E7B" w14:textId="77E96D70" w:rsidR="00DD195E" w:rsidRPr="00DD195E" w:rsidRDefault="00DD195E" w:rsidP="00B6291B">
      <w:pPr>
        <w:spacing w:after="0" w:line="240" w:lineRule="auto"/>
        <w:ind w:firstLine="708"/>
        <w:jc w:val="both"/>
        <w:rPr>
          <w:rFonts w:ascii="Times New Roman" w:hAnsi="Times New Roman" w:cs="Times New Roman"/>
          <w:bCs/>
          <w:sz w:val="24"/>
          <w:szCs w:val="24"/>
        </w:rPr>
      </w:pPr>
      <w:r w:rsidRPr="00DD195E">
        <w:rPr>
          <w:rFonts w:ascii="Times New Roman" w:hAnsi="Times New Roman" w:cs="Times New Roman"/>
          <w:b/>
          <w:sz w:val="24"/>
          <w:szCs w:val="24"/>
        </w:rPr>
        <w:t xml:space="preserve">НАЦИОНАЛЕН ИНСТИТУТ ПО </w:t>
      </w:r>
      <w:r w:rsidR="00C16E88" w:rsidRPr="00DD195E">
        <w:rPr>
          <w:rFonts w:ascii="Times New Roman" w:hAnsi="Times New Roman" w:cs="Times New Roman"/>
          <w:b/>
          <w:sz w:val="24"/>
          <w:szCs w:val="24"/>
        </w:rPr>
        <w:t>МЕТЕОРОЛОГИЯ</w:t>
      </w:r>
      <w:r w:rsidR="00C16E88" w:rsidRPr="00C16E88">
        <w:rPr>
          <w:rFonts w:ascii="Times New Roman" w:hAnsi="Times New Roman" w:cs="Times New Roman"/>
          <w:b/>
          <w:bCs/>
          <w:sz w:val="24"/>
          <w:szCs w:val="24"/>
        </w:rPr>
        <w:t xml:space="preserve"> И</w:t>
      </w:r>
      <w:r w:rsidR="00C16E88">
        <w:rPr>
          <w:rFonts w:ascii="Times New Roman" w:hAnsi="Times New Roman" w:cs="Times New Roman"/>
          <w:bCs/>
          <w:sz w:val="24"/>
          <w:szCs w:val="24"/>
        </w:rPr>
        <w:t xml:space="preserve"> </w:t>
      </w:r>
      <w:r w:rsidRPr="00DD195E">
        <w:rPr>
          <w:rFonts w:ascii="Times New Roman" w:hAnsi="Times New Roman" w:cs="Times New Roman"/>
          <w:b/>
          <w:sz w:val="24"/>
          <w:szCs w:val="24"/>
        </w:rPr>
        <w:t>ХИДРОЛОГИЯ (НИМХ),</w:t>
      </w:r>
      <w:r>
        <w:rPr>
          <w:rFonts w:ascii="Times New Roman" w:hAnsi="Times New Roman" w:cs="Times New Roman"/>
          <w:bCs/>
          <w:sz w:val="24"/>
          <w:szCs w:val="24"/>
        </w:rPr>
        <w:t xml:space="preserve"> </w:t>
      </w:r>
      <w:r w:rsidRPr="00DD195E">
        <w:rPr>
          <w:rFonts w:ascii="Times New Roman" w:hAnsi="Times New Roman" w:cs="Times New Roman"/>
          <w:bCs/>
          <w:sz w:val="24"/>
          <w:szCs w:val="24"/>
        </w:rPr>
        <w:t xml:space="preserve">със седалище и адрес на управление гр. София, </w:t>
      </w:r>
      <w:proofErr w:type="spellStart"/>
      <w:r w:rsidRPr="00DD195E">
        <w:rPr>
          <w:rFonts w:ascii="Times New Roman" w:hAnsi="Times New Roman" w:cs="Times New Roman"/>
          <w:bCs/>
          <w:sz w:val="24"/>
          <w:szCs w:val="24"/>
        </w:rPr>
        <w:t>п.к</w:t>
      </w:r>
      <w:proofErr w:type="spellEnd"/>
      <w:r w:rsidRPr="00DD195E">
        <w:rPr>
          <w:rFonts w:ascii="Times New Roman" w:hAnsi="Times New Roman" w:cs="Times New Roman"/>
          <w:bCs/>
          <w:sz w:val="24"/>
          <w:szCs w:val="24"/>
        </w:rPr>
        <w:t xml:space="preserve">. 1784, бул. </w:t>
      </w:r>
      <w:r>
        <w:rPr>
          <w:rFonts w:ascii="Times New Roman" w:hAnsi="Times New Roman" w:cs="Times New Roman"/>
          <w:bCs/>
          <w:sz w:val="24"/>
          <w:szCs w:val="24"/>
        </w:rPr>
        <w:t>„</w:t>
      </w:r>
      <w:r w:rsidRPr="00DD195E">
        <w:rPr>
          <w:rFonts w:ascii="Times New Roman" w:hAnsi="Times New Roman" w:cs="Times New Roman"/>
          <w:bCs/>
          <w:sz w:val="24"/>
          <w:szCs w:val="24"/>
        </w:rPr>
        <w:t>Цариградско шосе</w:t>
      </w:r>
      <w:r>
        <w:rPr>
          <w:rFonts w:ascii="Times New Roman" w:hAnsi="Times New Roman" w:cs="Times New Roman"/>
          <w:bCs/>
          <w:sz w:val="24"/>
          <w:szCs w:val="24"/>
        </w:rPr>
        <w:t>“</w:t>
      </w:r>
      <w:r w:rsidRPr="00DD195E">
        <w:rPr>
          <w:rFonts w:ascii="Times New Roman" w:hAnsi="Times New Roman" w:cs="Times New Roman"/>
          <w:bCs/>
          <w:sz w:val="24"/>
          <w:szCs w:val="24"/>
        </w:rPr>
        <w:t xml:space="preserve"> № 66,  ЕИК 000663814, номер по ЗДДС BG 000 663 814, представляван от </w:t>
      </w:r>
      <w:r w:rsidR="00B6291B">
        <w:rPr>
          <w:rFonts w:ascii="Times New Roman" w:hAnsi="Times New Roman" w:cs="Times New Roman"/>
          <w:bCs/>
          <w:sz w:val="24"/>
          <w:szCs w:val="24"/>
        </w:rPr>
        <w:t xml:space="preserve">Милена Миленкова – </w:t>
      </w:r>
      <w:r w:rsidR="00B6291B" w:rsidRPr="00B6291B">
        <w:rPr>
          <w:rFonts w:ascii="Times New Roman" w:hAnsi="Times New Roman" w:cs="Times New Roman"/>
          <w:bCs/>
          <w:sz w:val="24"/>
          <w:szCs w:val="24"/>
        </w:rPr>
        <w:t xml:space="preserve">зам. генерален директор на НИМХ, лице по чл. 7, ал.1 от ЗОП, съгласно Заповед № РД-11-76/16.04.2020 г </w:t>
      </w:r>
      <w:r>
        <w:rPr>
          <w:rFonts w:ascii="Times New Roman" w:hAnsi="Times New Roman" w:cs="Times New Roman"/>
          <w:bCs/>
          <w:sz w:val="24"/>
          <w:szCs w:val="24"/>
        </w:rPr>
        <w:t xml:space="preserve">и </w:t>
      </w:r>
      <w:r w:rsidRPr="00DD195E">
        <w:rPr>
          <w:rFonts w:ascii="Times New Roman" w:hAnsi="Times New Roman" w:cs="Times New Roman"/>
          <w:bCs/>
          <w:sz w:val="24"/>
          <w:szCs w:val="24"/>
        </w:rPr>
        <w:t xml:space="preserve">Силвия Илиева </w:t>
      </w:r>
      <w:r>
        <w:rPr>
          <w:rFonts w:ascii="Times New Roman" w:hAnsi="Times New Roman" w:cs="Times New Roman"/>
          <w:bCs/>
          <w:sz w:val="24"/>
          <w:szCs w:val="24"/>
        </w:rPr>
        <w:t>- р</w:t>
      </w:r>
      <w:r w:rsidRPr="00DD195E">
        <w:rPr>
          <w:rFonts w:ascii="Times New Roman" w:hAnsi="Times New Roman" w:cs="Times New Roman"/>
          <w:bCs/>
          <w:sz w:val="24"/>
          <w:szCs w:val="24"/>
        </w:rPr>
        <w:t>ъководител отдел БФСО</w:t>
      </w:r>
      <w:r>
        <w:rPr>
          <w:rFonts w:ascii="Times New Roman" w:hAnsi="Times New Roman" w:cs="Times New Roman"/>
          <w:bCs/>
          <w:sz w:val="24"/>
          <w:szCs w:val="24"/>
        </w:rPr>
        <w:t xml:space="preserve"> и </w:t>
      </w:r>
      <w:r w:rsidRPr="00DD195E">
        <w:rPr>
          <w:rFonts w:ascii="Times New Roman" w:hAnsi="Times New Roman" w:cs="Times New Roman"/>
          <w:bCs/>
          <w:sz w:val="24"/>
          <w:szCs w:val="24"/>
        </w:rPr>
        <w:t xml:space="preserve">главен счетоводител, наричан за краткост ВЪЗЛОЖИТЕЛ от една страна, </w:t>
      </w:r>
    </w:p>
    <w:p w14:paraId="6E2AD7CE" w14:textId="01DE785A" w:rsidR="00DD195E" w:rsidRDefault="00DD195E" w:rsidP="00DD195E">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w:t>
      </w:r>
      <w:r w:rsidRPr="00DD195E">
        <w:rPr>
          <w:rFonts w:ascii="Times New Roman" w:hAnsi="Times New Roman" w:cs="Times New Roman"/>
          <w:bCs/>
          <w:sz w:val="24"/>
          <w:szCs w:val="24"/>
        </w:rPr>
        <w:t xml:space="preserve"> </w:t>
      </w:r>
    </w:p>
    <w:p w14:paraId="0CFB0179" w14:textId="77777777" w:rsidR="00791DB2" w:rsidRDefault="00DD195E" w:rsidP="00DD195E">
      <w:pPr>
        <w:spacing w:after="0" w:line="240" w:lineRule="auto"/>
        <w:ind w:firstLine="708"/>
        <w:jc w:val="both"/>
        <w:rPr>
          <w:rFonts w:ascii="Times New Roman" w:hAnsi="Times New Roman" w:cs="Times New Roman"/>
          <w:bCs/>
          <w:sz w:val="24"/>
          <w:szCs w:val="24"/>
        </w:rPr>
      </w:pPr>
      <w:r w:rsidRPr="00DD195E">
        <w:rPr>
          <w:rFonts w:ascii="Times New Roman" w:hAnsi="Times New Roman" w:cs="Times New Roman"/>
          <w:bCs/>
          <w:sz w:val="24"/>
          <w:szCs w:val="24"/>
        </w:rPr>
        <w:t xml:space="preserve"> …………………........................………, със седалище и адрес на управление: ................................................., </w:t>
      </w:r>
      <w:r>
        <w:rPr>
          <w:rFonts w:ascii="Times New Roman" w:hAnsi="Times New Roman" w:cs="Times New Roman"/>
          <w:bCs/>
          <w:sz w:val="24"/>
          <w:szCs w:val="24"/>
        </w:rPr>
        <w:t>Е</w:t>
      </w:r>
      <w:r w:rsidRPr="00DD195E">
        <w:rPr>
          <w:rFonts w:ascii="Times New Roman" w:hAnsi="Times New Roman" w:cs="Times New Roman"/>
          <w:bCs/>
          <w:sz w:val="24"/>
          <w:szCs w:val="24"/>
        </w:rPr>
        <w:t>ИК …………………, представлявано от</w:t>
      </w:r>
      <w:r>
        <w:rPr>
          <w:rFonts w:ascii="Times New Roman" w:hAnsi="Times New Roman" w:cs="Times New Roman"/>
          <w:bCs/>
          <w:sz w:val="24"/>
          <w:szCs w:val="24"/>
        </w:rPr>
        <w:t xml:space="preserve"> …………………………………………………………………………………………………..</w:t>
      </w:r>
      <w:r w:rsidRPr="00DD195E">
        <w:rPr>
          <w:rFonts w:ascii="Times New Roman" w:hAnsi="Times New Roman" w:cs="Times New Roman"/>
          <w:bCs/>
          <w:sz w:val="24"/>
          <w:szCs w:val="24"/>
        </w:rPr>
        <w:t>(</w:t>
      </w:r>
      <w:r w:rsidRPr="00035040">
        <w:rPr>
          <w:rFonts w:ascii="Times New Roman" w:hAnsi="Times New Roman" w:cs="Times New Roman"/>
          <w:bCs/>
          <w:i/>
          <w:iCs/>
          <w:sz w:val="24"/>
          <w:szCs w:val="24"/>
        </w:rPr>
        <w:t>имена на лицет</w:t>
      </w:r>
      <w:r w:rsidR="00791DB2" w:rsidRPr="00035040">
        <w:rPr>
          <w:rFonts w:ascii="Times New Roman" w:hAnsi="Times New Roman" w:cs="Times New Roman"/>
          <w:bCs/>
          <w:i/>
          <w:iCs/>
          <w:sz w:val="24"/>
          <w:szCs w:val="24"/>
        </w:rPr>
        <w:t xml:space="preserve">о, </w:t>
      </w:r>
      <w:r w:rsidRPr="00035040">
        <w:rPr>
          <w:rFonts w:ascii="Times New Roman" w:hAnsi="Times New Roman" w:cs="Times New Roman"/>
          <w:bCs/>
          <w:i/>
          <w:iCs/>
          <w:sz w:val="24"/>
          <w:szCs w:val="24"/>
        </w:rPr>
        <w:t>представляващ</w:t>
      </w:r>
      <w:r w:rsidR="00791DB2" w:rsidRPr="00035040">
        <w:rPr>
          <w:rFonts w:ascii="Times New Roman" w:hAnsi="Times New Roman" w:cs="Times New Roman"/>
          <w:bCs/>
          <w:i/>
          <w:iCs/>
          <w:sz w:val="24"/>
          <w:szCs w:val="24"/>
        </w:rPr>
        <w:t>о</w:t>
      </w:r>
      <w:r w:rsidRPr="00035040">
        <w:rPr>
          <w:rFonts w:ascii="Times New Roman" w:hAnsi="Times New Roman" w:cs="Times New Roman"/>
          <w:bCs/>
          <w:i/>
          <w:iCs/>
          <w:sz w:val="24"/>
          <w:szCs w:val="24"/>
        </w:rPr>
        <w:t xml:space="preserve"> ИЗПЪЛНИТЕЛЯ</w:t>
      </w:r>
      <w:r w:rsidRPr="00DD195E">
        <w:rPr>
          <w:rFonts w:ascii="Times New Roman" w:hAnsi="Times New Roman" w:cs="Times New Roman"/>
          <w:bCs/>
          <w:sz w:val="24"/>
          <w:szCs w:val="24"/>
        </w:rPr>
        <w:t xml:space="preserve">), в качеството му на </w:t>
      </w:r>
      <w:r w:rsidR="00791DB2">
        <w:rPr>
          <w:rFonts w:ascii="Times New Roman" w:hAnsi="Times New Roman" w:cs="Times New Roman"/>
          <w:bCs/>
          <w:sz w:val="24"/>
          <w:szCs w:val="24"/>
        </w:rPr>
        <w:t>………………………………</w:t>
      </w:r>
      <w:r w:rsidRPr="00DD195E">
        <w:rPr>
          <w:rFonts w:ascii="Times New Roman" w:hAnsi="Times New Roman" w:cs="Times New Roman"/>
          <w:bCs/>
          <w:sz w:val="24"/>
          <w:szCs w:val="24"/>
        </w:rPr>
        <w:t xml:space="preserve"> (</w:t>
      </w:r>
      <w:r w:rsidRPr="00791DB2">
        <w:rPr>
          <w:rFonts w:ascii="Times New Roman" w:hAnsi="Times New Roman" w:cs="Times New Roman"/>
          <w:bCs/>
          <w:i/>
          <w:iCs/>
          <w:sz w:val="24"/>
          <w:szCs w:val="24"/>
        </w:rPr>
        <w:t>длъжност на лицето</w:t>
      </w:r>
      <w:r w:rsidR="00791DB2" w:rsidRPr="00791DB2">
        <w:rPr>
          <w:rFonts w:ascii="Times New Roman" w:hAnsi="Times New Roman" w:cs="Times New Roman"/>
          <w:bCs/>
          <w:i/>
          <w:iCs/>
          <w:sz w:val="24"/>
          <w:szCs w:val="24"/>
        </w:rPr>
        <w:t xml:space="preserve">, представляващо </w:t>
      </w:r>
      <w:r w:rsidRPr="00791DB2">
        <w:rPr>
          <w:rFonts w:ascii="Times New Roman" w:hAnsi="Times New Roman" w:cs="Times New Roman"/>
          <w:bCs/>
          <w:i/>
          <w:iCs/>
          <w:sz w:val="24"/>
          <w:szCs w:val="24"/>
        </w:rPr>
        <w:t>ИЗПЪЛНИТЕЛЯ</w:t>
      </w:r>
      <w:r w:rsidRPr="00DD195E">
        <w:rPr>
          <w:rFonts w:ascii="Times New Roman" w:hAnsi="Times New Roman" w:cs="Times New Roman"/>
          <w:bCs/>
          <w:sz w:val="24"/>
          <w:szCs w:val="24"/>
        </w:rPr>
        <w:t>), наричан</w:t>
      </w:r>
      <w:r w:rsidR="00791DB2">
        <w:rPr>
          <w:rFonts w:ascii="Times New Roman" w:hAnsi="Times New Roman" w:cs="Times New Roman"/>
          <w:bCs/>
          <w:sz w:val="24"/>
          <w:szCs w:val="24"/>
        </w:rPr>
        <w:t xml:space="preserve"> </w:t>
      </w:r>
      <w:r w:rsidRPr="00DD195E">
        <w:rPr>
          <w:rFonts w:ascii="Times New Roman" w:hAnsi="Times New Roman" w:cs="Times New Roman"/>
          <w:bCs/>
          <w:sz w:val="24"/>
          <w:szCs w:val="24"/>
        </w:rPr>
        <w:t xml:space="preserve">за краткост ИЗПЪЛНИТЕЛ, от друга страна, </w:t>
      </w:r>
    </w:p>
    <w:p w14:paraId="02BAE24E" w14:textId="77777777" w:rsidR="00791DB2" w:rsidRDefault="00791DB2" w:rsidP="00DD195E">
      <w:pPr>
        <w:spacing w:after="0" w:line="240" w:lineRule="auto"/>
        <w:ind w:firstLine="708"/>
        <w:jc w:val="both"/>
        <w:rPr>
          <w:rFonts w:ascii="Times New Roman" w:hAnsi="Times New Roman" w:cs="Times New Roman"/>
          <w:bCs/>
          <w:sz w:val="24"/>
          <w:szCs w:val="24"/>
        </w:rPr>
      </w:pPr>
    </w:p>
    <w:p w14:paraId="7216178D" w14:textId="77777777" w:rsidR="004A7838" w:rsidRPr="008359AB" w:rsidRDefault="00DD195E" w:rsidP="004A7838">
      <w:pPr>
        <w:jc w:val="both"/>
        <w:rPr>
          <w:rFonts w:ascii="Times New Roman" w:hAnsi="Times New Roman" w:cs="Times New Roman"/>
          <w:b/>
          <w:i/>
          <w:sz w:val="24"/>
          <w:szCs w:val="24"/>
        </w:rPr>
      </w:pPr>
      <w:r w:rsidRPr="00DD195E">
        <w:rPr>
          <w:rFonts w:ascii="Times New Roman" w:hAnsi="Times New Roman" w:cs="Times New Roman"/>
          <w:bCs/>
          <w:sz w:val="24"/>
          <w:szCs w:val="24"/>
        </w:rPr>
        <w:t>на основание чл. 112, ал. 1 от Закона за обществените поръчки (ЗОП)</w:t>
      </w:r>
      <w:r w:rsidR="00791DB2">
        <w:rPr>
          <w:rFonts w:ascii="Times New Roman" w:hAnsi="Times New Roman" w:cs="Times New Roman"/>
          <w:bCs/>
          <w:sz w:val="24"/>
          <w:szCs w:val="24"/>
        </w:rPr>
        <w:t xml:space="preserve"> и </w:t>
      </w:r>
      <w:r w:rsidRPr="00DD195E">
        <w:rPr>
          <w:rFonts w:ascii="Times New Roman" w:hAnsi="Times New Roman" w:cs="Times New Roman"/>
          <w:bCs/>
          <w:sz w:val="24"/>
          <w:szCs w:val="24"/>
        </w:rPr>
        <w:t>Решение № ………………</w:t>
      </w:r>
      <w:r w:rsidR="00791DB2">
        <w:rPr>
          <w:rFonts w:ascii="Times New Roman" w:hAnsi="Times New Roman" w:cs="Times New Roman"/>
          <w:bCs/>
          <w:sz w:val="24"/>
          <w:szCs w:val="24"/>
        </w:rPr>
        <w:t>/</w:t>
      </w:r>
      <w:r w:rsidRPr="00DD195E">
        <w:rPr>
          <w:rFonts w:ascii="Times New Roman" w:hAnsi="Times New Roman" w:cs="Times New Roman"/>
          <w:bCs/>
          <w:sz w:val="24"/>
          <w:szCs w:val="24"/>
        </w:rPr>
        <w:t xml:space="preserve">………. на </w:t>
      </w:r>
      <w:r w:rsidR="00791DB2">
        <w:rPr>
          <w:rFonts w:ascii="Times New Roman" w:hAnsi="Times New Roman" w:cs="Times New Roman"/>
          <w:bCs/>
          <w:sz w:val="24"/>
          <w:szCs w:val="24"/>
        </w:rPr>
        <w:t>……………………….. - ………………</w:t>
      </w:r>
      <w:r w:rsidRPr="00DD195E">
        <w:rPr>
          <w:rFonts w:ascii="Times New Roman" w:hAnsi="Times New Roman" w:cs="Times New Roman"/>
          <w:bCs/>
          <w:sz w:val="24"/>
          <w:szCs w:val="24"/>
        </w:rPr>
        <w:t xml:space="preserve"> се сключи този договор („Договора/Договорът“) за </w:t>
      </w:r>
      <w:r w:rsidR="00791DB2">
        <w:rPr>
          <w:rFonts w:ascii="Times New Roman" w:hAnsi="Times New Roman" w:cs="Times New Roman"/>
          <w:bCs/>
          <w:sz w:val="24"/>
          <w:szCs w:val="24"/>
        </w:rPr>
        <w:t xml:space="preserve">възлагане на обществена поръчка с предмет </w:t>
      </w:r>
      <w:r w:rsidRPr="00DD195E">
        <w:rPr>
          <w:rFonts w:ascii="Times New Roman" w:hAnsi="Times New Roman" w:cs="Times New Roman"/>
          <w:bCs/>
          <w:sz w:val="24"/>
          <w:szCs w:val="24"/>
        </w:rPr>
        <w:t xml:space="preserve"> </w:t>
      </w:r>
      <w:r w:rsidR="004A7838" w:rsidRPr="008359AB">
        <w:rPr>
          <w:rFonts w:ascii="Times New Roman" w:hAnsi="Times New Roman" w:cs="Times New Roman"/>
          <w:b/>
          <w:i/>
          <w:sz w:val="24"/>
          <w:szCs w:val="24"/>
        </w:rPr>
        <w:t xml:space="preserve">„Доставка на прибор за измерване на концентрациите на въглерод (Black </w:t>
      </w:r>
      <w:proofErr w:type="spellStart"/>
      <w:r w:rsidR="004A7838" w:rsidRPr="008359AB">
        <w:rPr>
          <w:rFonts w:ascii="Times New Roman" w:hAnsi="Times New Roman" w:cs="Times New Roman"/>
          <w:b/>
          <w:i/>
          <w:sz w:val="24"/>
          <w:szCs w:val="24"/>
        </w:rPr>
        <w:t>and</w:t>
      </w:r>
      <w:proofErr w:type="spellEnd"/>
      <w:r w:rsidR="004A7838" w:rsidRPr="008359AB">
        <w:rPr>
          <w:rFonts w:ascii="Times New Roman" w:hAnsi="Times New Roman" w:cs="Times New Roman"/>
          <w:b/>
          <w:i/>
          <w:sz w:val="24"/>
          <w:szCs w:val="24"/>
        </w:rPr>
        <w:t xml:space="preserve"> </w:t>
      </w:r>
      <w:proofErr w:type="spellStart"/>
      <w:r w:rsidR="004A7838" w:rsidRPr="008359AB">
        <w:rPr>
          <w:rFonts w:ascii="Times New Roman" w:hAnsi="Times New Roman" w:cs="Times New Roman"/>
          <w:b/>
          <w:i/>
          <w:sz w:val="24"/>
          <w:szCs w:val="24"/>
        </w:rPr>
        <w:t>Brown</w:t>
      </w:r>
      <w:proofErr w:type="spellEnd"/>
      <w:r w:rsidR="004A7838" w:rsidRPr="008359AB">
        <w:rPr>
          <w:rFonts w:ascii="Times New Roman" w:hAnsi="Times New Roman" w:cs="Times New Roman"/>
          <w:b/>
          <w:i/>
          <w:sz w:val="24"/>
          <w:szCs w:val="24"/>
        </w:rPr>
        <w:t>) в реално време за целите на мониторинга на качеството на въздуха“</w:t>
      </w:r>
    </w:p>
    <w:p w14:paraId="2F535461" w14:textId="530DF916" w:rsidR="00791DB2" w:rsidRPr="00791DB2" w:rsidRDefault="00791DB2" w:rsidP="00791DB2">
      <w:pPr>
        <w:spacing w:after="0" w:line="240" w:lineRule="auto"/>
        <w:ind w:firstLine="708"/>
        <w:jc w:val="both"/>
        <w:rPr>
          <w:rFonts w:ascii="Times New Roman" w:hAnsi="Times New Roman" w:cs="Times New Roman"/>
          <w:b/>
          <w:i/>
          <w:iCs/>
          <w:sz w:val="24"/>
          <w:szCs w:val="24"/>
        </w:rPr>
      </w:pPr>
    </w:p>
    <w:p w14:paraId="25B08137" w14:textId="2AD8D8E1" w:rsidR="00DD195E" w:rsidRPr="00DD195E" w:rsidRDefault="00DD195E" w:rsidP="00DD195E">
      <w:pPr>
        <w:spacing w:after="0" w:line="240" w:lineRule="auto"/>
        <w:ind w:firstLine="708"/>
        <w:jc w:val="both"/>
        <w:rPr>
          <w:rFonts w:ascii="Times New Roman" w:hAnsi="Times New Roman" w:cs="Times New Roman"/>
          <w:bCs/>
          <w:sz w:val="24"/>
          <w:szCs w:val="24"/>
        </w:rPr>
      </w:pPr>
    </w:p>
    <w:p w14:paraId="3D5A54FA" w14:textId="77777777" w:rsidR="000F2CFD" w:rsidRPr="000F2CFD" w:rsidRDefault="000F2CFD" w:rsidP="000F2CFD">
      <w:pPr>
        <w:suppressAutoHyphens/>
        <w:spacing w:after="0" w:line="240" w:lineRule="auto"/>
        <w:jc w:val="center"/>
        <w:rPr>
          <w:rFonts w:ascii="Times New Roman" w:eastAsia="Times New Roman" w:hAnsi="Times New Roman" w:cs="Times New Roman"/>
          <w:b/>
          <w:sz w:val="28"/>
          <w:szCs w:val="24"/>
          <w:lang w:eastAsia="ar-SA"/>
        </w:rPr>
      </w:pPr>
      <w:r w:rsidRPr="000F2CFD">
        <w:rPr>
          <w:rFonts w:ascii="Times New Roman" w:eastAsia="Times New Roman" w:hAnsi="Times New Roman" w:cs="Times New Roman"/>
          <w:b/>
          <w:sz w:val="28"/>
          <w:szCs w:val="24"/>
          <w:lang w:eastAsia="ar-SA"/>
        </w:rPr>
        <w:t>I. ПРЕДМЕТ НА ДОГОВОРА</w:t>
      </w:r>
    </w:p>
    <w:p w14:paraId="4D7AC17A" w14:textId="77777777" w:rsidR="000F2CFD" w:rsidRPr="000F2CFD" w:rsidRDefault="000F2CFD" w:rsidP="000F2CFD">
      <w:pPr>
        <w:widowControl w:val="0"/>
        <w:suppressAutoHyphens/>
        <w:spacing w:after="0" w:line="240" w:lineRule="auto"/>
        <w:ind w:firstLine="450"/>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Член 1. Предмет</w:t>
      </w:r>
    </w:p>
    <w:p w14:paraId="795D4A2C" w14:textId="77777777" w:rsidR="000F2CFD" w:rsidRPr="000F2CFD" w:rsidRDefault="000F2CFD" w:rsidP="000F2CFD">
      <w:pPr>
        <w:widowControl w:val="0"/>
        <w:spacing w:after="0" w:line="240" w:lineRule="auto"/>
        <w:jc w:val="both"/>
        <w:rPr>
          <w:rFonts w:ascii="Times New Roman" w:eastAsia="Times New Roman" w:hAnsi="Times New Roman" w:cs="Times New Roman"/>
          <w:sz w:val="24"/>
          <w:szCs w:val="24"/>
          <w:lang w:eastAsia="bg-BG"/>
        </w:rPr>
      </w:pPr>
    </w:p>
    <w:p w14:paraId="0AF3668F" w14:textId="77777777" w:rsidR="000F2CFD" w:rsidRPr="000F2CFD" w:rsidRDefault="000F2CFD" w:rsidP="000F2CFD">
      <w:pPr>
        <w:tabs>
          <w:tab w:val="left" w:pos="-720"/>
        </w:tabs>
        <w:spacing w:after="0" w:line="240" w:lineRule="auto"/>
        <w:ind w:firstLine="450"/>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(1.1) Възложителят възлага, а Изпълнителят приема да достави и прехвърли собствеността на ........................................................................................................., наричан/а/и по-долу „Прибор“ съгласно Техническата спецификация на Възложителя (Приложение № 1), Техническото предложение на Изпълнителя (Приложение № 2) и Ценовото предложение на Изпълнителя (Приложение № 3), неразделна част от Договора, срещу задължението на Възложителя да го приеме и да заплати договорената цена съгласно условията, посочени по-долу.</w:t>
      </w:r>
    </w:p>
    <w:p w14:paraId="36B23712"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14:paraId="6DF76D13" w14:textId="77777777" w:rsidR="000F2CFD" w:rsidRPr="000F2CFD" w:rsidRDefault="000F2CFD" w:rsidP="000F2CFD">
      <w:pPr>
        <w:spacing w:after="200" w:line="276" w:lineRule="auto"/>
        <w:ind w:firstLine="408"/>
        <w:contextualSpacing/>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(1.2.1) доставка на прибора  до мястото на доставка, посочено в настоящия Договор; </w:t>
      </w:r>
    </w:p>
    <w:p w14:paraId="4820734E" w14:textId="77777777" w:rsidR="000F2CFD" w:rsidRPr="000F2CFD" w:rsidRDefault="000F2CFD" w:rsidP="000F2CFD">
      <w:pPr>
        <w:spacing w:after="200" w:line="276" w:lineRule="auto"/>
        <w:ind w:firstLine="408"/>
        <w:contextualSpacing/>
        <w:jc w:val="both"/>
        <w:rPr>
          <w:rFonts w:ascii="Times New Roman" w:eastAsia="Times New Roman" w:hAnsi="Times New Roman" w:cs="Times New Roman"/>
          <w:sz w:val="24"/>
          <w:szCs w:val="24"/>
          <w:lang w:eastAsia="bg-BG"/>
        </w:rPr>
      </w:pPr>
      <w:r w:rsidRPr="000F2CFD">
        <w:rPr>
          <w:rFonts w:ascii="Times New Roman" w:eastAsia="Calibri" w:hAnsi="Times New Roman" w:cs="Times New Roman"/>
          <w:sz w:val="24"/>
          <w:szCs w:val="24"/>
        </w:rPr>
        <w:t>(1.2.2) гаранционно обслужване на доставеният прибор в рамките и при условията на настоящия договор</w:t>
      </w:r>
      <w:r w:rsidRPr="000F2CFD">
        <w:rPr>
          <w:rFonts w:ascii="Times New Roman" w:eastAsia="Times New Roman" w:hAnsi="Times New Roman" w:cs="Times New Roman"/>
          <w:sz w:val="24"/>
          <w:szCs w:val="24"/>
          <w:lang w:eastAsia="bg-BG"/>
        </w:rPr>
        <w:t>;</w:t>
      </w:r>
    </w:p>
    <w:p w14:paraId="1FF4457D"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(1.3) Изпълнителят се задължава да изпълни дейностите по алинея (1.1) и алинея (1.2) в съответствие с изискванията на Техническата спецификация на Възложителя, </w:t>
      </w:r>
      <w:r w:rsidRPr="000F2CFD">
        <w:rPr>
          <w:rFonts w:ascii="Times New Roman" w:eastAsia="Calibri" w:hAnsi="Times New Roman" w:cs="Times New Roman"/>
          <w:sz w:val="24"/>
          <w:szCs w:val="24"/>
        </w:rPr>
        <w:lastRenderedPageBreak/>
        <w:t>Техническото и ценовото Предложение на Изпълнителя, които са неразделна част от настоящия Договор, в сроковете по настоящия Договор.</w:t>
      </w:r>
    </w:p>
    <w:p w14:paraId="791A9131"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p>
    <w:p w14:paraId="0B40FB44" w14:textId="77777777" w:rsidR="000F2CFD" w:rsidRPr="000F2CFD" w:rsidRDefault="000F2CFD" w:rsidP="000F2CFD">
      <w:pPr>
        <w:keepNext/>
        <w:suppressAutoHyphens/>
        <w:spacing w:after="0" w:line="240" w:lineRule="auto"/>
        <w:jc w:val="center"/>
        <w:rPr>
          <w:rFonts w:ascii="Times New Roman" w:eastAsia="Times New Roman" w:hAnsi="Times New Roman" w:cs="Times New Roman"/>
          <w:b/>
          <w:sz w:val="28"/>
          <w:szCs w:val="20"/>
          <w:lang w:eastAsia="ar-SA"/>
        </w:rPr>
      </w:pPr>
      <w:r w:rsidRPr="000F2CFD">
        <w:rPr>
          <w:rFonts w:ascii="Times New Roman" w:eastAsia="Times New Roman" w:hAnsi="Times New Roman" w:cs="Times New Roman"/>
          <w:b/>
          <w:sz w:val="28"/>
          <w:szCs w:val="20"/>
          <w:lang w:eastAsia="ar-SA"/>
        </w:rPr>
        <w:t>ІІ. ЦЕНИ И НАЧИН НА ПЛАЩАНЕ</w:t>
      </w:r>
    </w:p>
    <w:p w14:paraId="56F419EC" w14:textId="77777777" w:rsidR="000F2CFD" w:rsidRPr="000F2CFD" w:rsidRDefault="000F2CFD" w:rsidP="000F2CFD">
      <w:pPr>
        <w:suppressAutoHyphens/>
        <w:spacing w:after="0" w:line="240" w:lineRule="auto"/>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8"/>
          <w:szCs w:val="20"/>
          <w:lang w:eastAsia="ar-SA"/>
        </w:rPr>
        <w:tab/>
      </w:r>
      <w:r w:rsidRPr="000F2CFD">
        <w:rPr>
          <w:rFonts w:ascii="Times New Roman" w:eastAsia="Times New Roman" w:hAnsi="Times New Roman" w:cs="Times New Roman"/>
          <w:b/>
          <w:sz w:val="24"/>
          <w:szCs w:val="24"/>
          <w:lang w:eastAsia="bg-BG"/>
        </w:rPr>
        <w:t xml:space="preserve">Член 2. Цени </w:t>
      </w:r>
    </w:p>
    <w:p w14:paraId="6D9351BE" w14:textId="77777777" w:rsidR="000F2CFD" w:rsidRPr="000F2CFD" w:rsidRDefault="000F2CFD" w:rsidP="000F2CFD">
      <w:pPr>
        <w:suppressAutoHyphens/>
        <w:spacing w:after="0" w:line="240" w:lineRule="auto"/>
        <w:jc w:val="both"/>
        <w:rPr>
          <w:rFonts w:ascii="Times New Roman" w:eastAsia="Times New Roman" w:hAnsi="Times New Roman" w:cs="Times New Roman"/>
          <w:b/>
          <w:sz w:val="28"/>
          <w:szCs w:val="20"/>
          <w:lang w:eastAsia="ar-SA"/>
        </w:rPr>
      </w:pPr>
      <w:r w:rsidRPr="000F2CFD">
        <w:rPr>
          <w:rFonts w:ascii="Times New Roman" w:eastAsia="Times New Roman" w:hAnsi="Times New Roman" w:cs="Times New Roman"/>
          <w:b/>
          <w:sz w:val="28"/>
          <w:szCs w:val="20"/>
          <w:lang w:eastAsia="ar-SA"/>
        </w:rPr>
        <w:tab/>
      </w:r>
    </w:p>
    <w:p w14:paraId="47B3CC27" w14:textId="77777777" w:rsidR="000F2CFD" w:rsidRPr="000F2CFD" w:rsidRDefault="000F2CFD" w:rsidP="000F2CFD">
      <w:pPr>
        <w:suppressAutoHyphens/>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(2.1) За изпълнението на предмета на Договора, Възложителят се задължава да заплати на Изпълнителя цена в размер на .............................................................. лева без ДДС (......................................................................) и .................................... лева (.................................................) с включен ДДС, съгласно Ценовото му предложение </w:t>
      </w:r>
      <w:r w:rsidRPr="000F2CFD">
        <w:rPr>
          <w:rFonts w:ascii="Times New Roman" w:eastAsia="Times New Roman" w:hAnsi="Times New Roman" w:cs="Times New Roman"/>
          <w:color w:val="000000"/>
          <w:sz w:val="24"/>
          <w:szCs w:val="24"/>
          <w:lang w:eastAsia="bg-BG"/>
        </w:rPr>
        <w:t>(Приложение № 3)</w:t>
      </w:r>
      <w:r w:rsidRPr="000F2CFD">
        <w:rPr>
          <w:rFonts w:ascii="Times New Roman" w:eastAsia="Times New Roman" w:hAnsi="Times New Roman" w:cs="Times New Roman"/>
          <w:sz w:val="24"/>
          <w:szCs w:val="24"/>
          <w:lang w:eastAsia="bg-BG"/>
        </w:rPr>
        <w:t>, неразделна част от настоящия Договор.</w:t>
      </w:r>
    </w:p>
    <w:p w14:paraId="57ABBDD2" w14:textId="3FF6B6D8" w:rsidR="000F2CFD" w:rsidRPr="000F2CFD" w:rsidRDefault="000F2CFD" w:rsidP="000F2CFD">
      <w:pPr>
        <w:spacing w:after="200" w:line="276" w:lineRule="auto"/>
        <w:ind w:firstLine="408"/>
        <w:contextualSpacing/>
        <w:jc w:val="both"/>
        <w:rPr>
          <w:rFonts w:ascii="Times New Roman" w:eastAsia="Calibri" w:hAnsi="Times New Roman" w:cs="Times New Roman"/>
          <w:sz w:val="24"/>
          <w:szCs w:val="24"/>
        </w:rPr>
      </w:pPr>
      <w:r w:rsidRPr="000F2CFD">
        <w:rPr>
          <w:rFonts w:ascii="Times New Roman" w:eastAsia="Times New Roman" w:hAnsi="Times New Roman" w:cs="Times New Roman"/>
          <w:sz w:val="24"/>
          <w:szCs w:val="24"/>
          <w:lang w:eastAsia="bg-BG"/>
        </w:rPr>
        <w:t xml:space="preserve">(2.2) Посочената цена е крайна и включва всички разходи и възнаграждения на Изпълнителя за изпълнение на предмета на настоящия Договор, като но не само: </w:t>
      </w:r>
      <w:r w:rsidRPr="000F2CFD">
        <w:rPr>
          <w:rFonts w:ascii="Times New Roman" w:eastAsia="Times New Roman" w:hAnsi="Times New Roman" w:cs="Times New Roman"/>
          <w:sz w:val="24"/>
          <w:szCs w:val="24"/>
          <w:lang w:eastAsia="ar-SA"/>
        </w:rPr>
        <w:t>всички дължими данъци, такси, мита и други плащания, съгласно действащото законодателство,</w:t>
      </w:r>
      <w:r w:rsidRPr="000F2CFD">
        <w:rPr>
          <w:rFonts w:ascii="Times New Roman" w:eastAsia="Times New Roman" w:hAnsi="Times New Roman" w:cs="Times New Roman"/>
          <w:sz w:val="24"/>
          <w:szCs w:val="24"/>
          <w:lang w:eastAsia="bg-BG"/>
        </w:rPr>
        <w:t xml:space="preserve"> разходите за транспортиране и доставка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xml:space="preserve"> до мястото за доставка, включително опаковане, транспорт, доставка както и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729E1054"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p>
    <w:p w14:paraId="34E56E10"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(2.3) Посочените в настоящия Договор цени са крайни и остават непроменени за срока на действието му.</w:t>
      </w:r>
    </w:p>
    <w:p w14:paraId="60BC25EA"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p>
    <w:p w14:paraId="2D077480" w14:textId="77777777" w:rsidR="000F2CFD" w:rsidRPr="000F2CFD" w:rsidRDefault="000F2CFD" w:rsidP="000F2CFD">
      <w:pPr>
        <w:spacing w:after="0" w:line="240" w:lineRule="auto"/>
        <w:ind w:firstLine="408"/>
        <w:jc w:val="both"/>
        <w:rPr>
          <w:rFonts w:ascii="Times New Roman" w:eastAsia="Times New Roman" w:hAnsi="Times New Roman" w:cs="Times New Roman"/>
          <w:b/>
          <w:sz w:val="24"/>
          <w:szCs w:val="24"/>
        </w:rPr>
      </w:pPr>
      <w:r w:rsidRPr="000F2CFD">
        <w:rPr>
          <w:rFonts w:ascii="Times New Roman" w:eastAsia="Times New Roman" w:hAnsi="Times New Roman" w:cs="Times New Roman"/>
          <w:b/>
          <w:sz w:val="24"/>
          <w:szCs w:val="24"/>
        </w:rPr>
        <w:t>Член 3. Начин на плащане</w:t>
      </w:r>
    </w:p>
    <w:p w14:paraId="120D1AF5" w14:textId="77777777" w:rsidR="000F2CFD" w:rsidRPr="000F2CFD" w:rsidRDefault="000F2CFD" w:rsidP="000F2CFD">
      <w:pPr>
        <w:spacing w:after="0" w:line="240" w:lineRule="auto"/>
        <w:ind w:firstLine="408"/>
        <w:jc w:val="both"/>
        <w:rPr>
          <w:rFonts w:ascii="Times New Roman" w:eastAsia="Times New Roman" w:hAnsi="Times New Roman" w:cs="Times New Roman"/>
          <w:b/>
          <w:sz w:val="24"/>
          <w:szCs w:val="24"/>
        </w:rPr>
      </w:pPr>
    </w:p>
    <w:p w14:paraId="1BCFF549"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0F2CFD">
        <w:rPr>
          <w:rFonts w:ascii="Times New Roman" w:eastAsia="Times New Roman" w:hAnsi="Times New Roman" w:cs="Times New Roman"/>
          <w:sz w:val="24"/>
          <w:szCs w:val="24"/>
          <w:lang w:eastAsia="ar-SA"/>
        </w:rPr>
        <w:t xml:space="preserve"> банка: </w:t>
      </w:r>
      <w:r w:rsidRPr="000F2CFD">
        <w:rPr>
          <w:rFonts w:ascii="Times New Roman" w:eastAsia="Times New Roman" w:hAnsi="Times New Roman" w:cs="Times New Roman"/>
          <w:bCs/>
          <w:caps/>
          <w:sz w:val="24"/>
          <w:szCs w:val="24"/>
          <w:lang w:eastAsia="ar-SA"/>
        </w:rPr>
        <w:t xml:space="preserve">”.................................” АД, </w:t>
      </w:r>
      <w:r w:rsidRPr="000F2CFD">
        <w:rPr>
          <w:rFonts w:ascii="Times New Roman" w:eastAsia="Times New Roman" w:hAnsi="Times New Roman" w:cs="Times New Roman"/>
          <w:sz w:val="24"/>
          <w:szCs w:val="24"/>
          <w:lang w:eastAsia="ar-SA"/>
        </w:rPr>
        <w:t>банкова сметка IBAN:</w:t>
      </w:r>
      <w:r w:rsidRPr="000F2CFD">
        <w:rPr>
          <w:rFonts w:ascii="Times New Roman" w:eastAsia="Times New Roman" w:hAnsi="Times New Roman" w:cs="Times New Roman"/>
          <w:bCs/>
          <w:caps/>
          <w:sz w:val="24"/>
          <w:szCs w:val="24"/>
          <w:lang w:eastAsia="ar-SA"/>
        </w:rPr>
        <w:t xml:space="preserve"> ..................................., </w:t>
      </w:r>
      <w:r w:rsidRPr="000F2CFD">
        <w:rPr>
          <w:rFonts w:ascii="Times New Roman" w:eastAsia="Times New Roman" w:hAnsi="Times New Roman" w:cs="Times New Roman"/>
          <w:sz w:val="24"/>
          <w:szCs w:val="24"/>
          <w:lang w:eastAsia="ar-SA"/>
        </w:rPr>
        <w:t>BIC: ..................................</w:t>
      </w:r>
      <w:r w:rsidRPr="000F2CFD">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3 (три) дневен</w:t>
      </w:r>
      <w:r w:rsidRPr="000F2CFD">
        <w:rPr>
          <w:rFonts w:ascii="Times New Roman" w:eastAsia="Times New Roman" w:hAnsi="Times New Roman" w:cs="Times New Roman"/>
          <w:sz w:val="24"/>
          <w:szCs w:val="24"/>
        </w:rPr>
        <w:t xml:space="preserve"> срок, </w:t>
      </w:r>
      <w:r w:rsidRPr="000F2CFD">
        <w:rPr>
          <w:rFonts w:ascii="Times New Roman" w:eastAsia="Times New Roman" w:hAnsi="Times New Roman" w:cs="Times New Roman"/>
          <w:sz w:val="24"/>
          <w:szCs w:val="24"/>
          <w:lang w:eastAsia="bg-BG"/>
        </w:rPr>
        <w:t>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401A18D"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(3.2) Възложителят заплаща цената по алинея (2.1) под формата на окончателно плащане, в срок до 10</w:t>
      </w:r>
      <w:r w:rsidRPr="000F2CFD">
        <w:rPr>
          <w:rFonts w:ascii="Times New Roman" w:eastAsia="Times New Roman" w:hAnsi="Times New Roman" w:cs="Times New Roman"/>
          <w:sz w:val="24"/>
          <w:szCs w:val="24"/>
        </w:rPr>
        <w:t xml:space="preserve"> (десет) дни след получаване на документите по алинея (3.4) от настоящия Договор.</w:t>
      </w:r>
    </w:p>
    <w:p w14:paraId="1D9F6243" w14:textId="77777777" w:rsidR="000F2CFD" w:rsidRPr="000F2CFD" w:rsidRDefault="000F2CFD" w:rsidP="000F2CFD">
      <w:pPr>
        <w:tabs>
          <w:tab w:val="left" w:pos="3402"/>
        </w:tabs>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       (3.3) За дата на плащането, се счита датата на заверяване на банковата сметка на Изпълнителя със съответната дължима сума.</w:t>
      </w:r>
    </w:p>
    <w:p w14:paraId="0689551F"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(3.4) Плащането по алинея (3.2) се извършва</w:t>
      </w:r>
      <w:r w:rsidRPr="000F2CFD">
        <w:rPr>
          <w:rFonts w:ascii="Times New Roman" w:eastAsia="Times New Roman" w:hAnsi="Times New Roman" w:cs="Times New Roman"/>
          <w:sz w:val="24"/>
          <w:szCs w:val="24"/>
          <w:lang w:eastAsia="bg-BG"/>
        </w:rPr>
        <w:t xml:space="preserve"> след представяне на следните подписани документи кумулативно</w:t>
      </w:r>
      <w:r w:rsidRPr="000F2CFD">
        <w:rPr>
          <w:rFonts w:ascii="Times New Roman" w:eastAsia="Calibri" w:hAnsi="Times New Roman" w:cs="Times New Roman"/>
          <w:sz w:val="24"/>
          <w:szCs w:val="24"/>
        </w:rPr>
        <w:t>:</w:t>
      </w:r>
    </w:p>
    <w:p w14:paraId="5D934340" w14:textId="77777777" w:rsidR="000F2CFD" w:rsidRPr="000F2CFD" w:rsidRDefault="000F2CFD" w:rsidP="000F2CFD">
      <w:pPr>
        <w:spacing w:after="0" w:line="276" w:lineRule="auto"/>
        <w:ind w:firstLine="408"/>
        <w:contextualSpacing/>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(3.4.1) Приемо-предавателен протокол за доставка на </w:t>
      </w:r>
      <w:r w:rsidRPr="000F2CFD">
        <w:rPr>
          <w:rFonts w:ascii="Times New Roman" w:eastAsia="Times New Roman" w:hAnsi="Times New Roman" w:cs="Times New Roman"/>
          <w:sz w:val="24"/>
          <w:szCs w:val="24"/>
        </w:rPr>
        <w:t>прибора</w:t>
      </w:r>
      <w:r w:rsidRPr="000F2CFD">
        <w:rPr>
          <w:rFonts w:ascii="Times New Roman" w:eastAsia="Calibri" w:hAnsi="Times New Roman" w:cs="Times New Roman"/>
          <w:sz w:val="24"/>
          <w:szCs w:val="24"/>
        </w:rPr>
        <w:t xml:space="preserve"> с всички окомплектовки, разрешения и инструкции за съхранение и експлоатация, подписан от двете Страни или упълномощени от тях лица на датата на доставка на </w:t>
      </w:r>
      <w:r w:rsidRPr="000F2CFD">
        <w:rPr>
          <w:rFonts w:ascii="Times New Roman" w:eastAsia="Times New Roman" w:hAnsi="Times New Roman" w:cs="Times New Roman"/>
          <w:sz w:val="24"/>
          <w:szCs w:val="24"/>
        </w:rPr>
        <w:t>прибора</w:t>
      </w:r>
      <w:r w:rsidRPr="000F2CFD">
        <w:rPr>
          <w:rFonts w:ascii="Times New Roman" w:eastAsia="Calibri" w:hAnsi="Times New Roman" w:cs="Times New Roman"/>
          <w:sz w:val="24"/>
          <w:szCs w:val="24"/>
        </w:rPr>
        <w:t>;</w:t>
      </w:r>
    </w:p>
    <w:p w14:paraId="7587E8E8" w14:textId="77777777" w:rsidR="000F2CFD" w:rsidRDefault="000F2CFD"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Courier New"/>
          <w:sz w:val="24"/>
          <w:szCs w:val="24"/>
          <w:lang w:eastAsia="bg-BG"/>
        </w:rPr>
      </w:pPr>
      <w:r w:rsidRPr="000F2CFD">
        <w:rPr>
          <w:rFonts w:ascii="Times New Roman" w:eastAsia="Times New Roman" w:hAnsi="Times New Roman" w:cs="Courier New"/>
          <w:sz w:val="24"/>
          <w:szCs w:val="24"/>
          <w:lang w:val="ru-RU" w:eastAsia="bg-BG"/>
        </w:rPr>
        <w:t xml:space="preserve">      </w:t>
      </w:r>
      <w:r w:rsidRPr="000F2CFD">
        <w:rPr>
          <w:rFonts w:ascii="Times New Roman" w:eastAsia="Times New Roman" w:hAnsi="Times New Roman" w:cs="Courier New"/>
          <w:sz w:val="24"/>
          <w:szCs w:val="24"/>
          <w:lang w:eastAsia="bg-BG"/>
        </w:rPr>
        <w:t xml:space="preserve">(3.4.2) Фактура - оригинал, издадена от Изпълнителя и подписана от Възложителя или упълномощено от него лице, съдържаща всички законови реквизити. </w:t>
      </w:r>
    </w:p>
    <w:p w14:paraId="36300E51" w14:textId="77777777" w:rsidR="00AD1484" w:rsidRDefault="00AD1484"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Courier New"/>
          <w:sz w:val="24"/>
          <w:szCs w:val="24"/>
          <w:lang w:eastAsia="bg-BG"/>
        </w:rPr>
      </w:pPr>
    </w:p>
    <w:p w14:paraId="6CA21044" w14:textId="77777777" w:rsidR="00AD1484" w:rsidRDefault="00AD1484"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Courier New"/>
          <w:sz w:val="24"/>
          <w:szCs w:val="24"/>
          <w:lang w:eastAsia="bg-BG"/>
        </w:rPr>
      </w:pPr>
    </w:p>
    <w:p w14:paraId="2056EE8D" w14:textId="77777777" w:rsidR="00AD1484" w:rsidRDefault="00AD1484"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Courier New"/>
          <w:sz w:val="24"/>
          <w:szCs w:val="24"/>
          <w:lang w:eastAsia="bg-BG"/>
        </w:rPr>
      </w:pPr>
    </w:p>
    <w:p w14:paraId="420A55CA" w14:textId="77777777" w:rsidR="00AD1484" w:rsidRDefault="00AD1484"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Times New Roman"/>
          <w:b/>
          <w:sz w:val="24"/>
          <w:szCs w:val="24"/>
          <w:lang w:eastAsia="zh-CN"/>
        </w:rPr>
      </w:pPr>
    </w:p>
    <w:p w14:paraId="76D14B24" w14:textId="77777777" w:rsidR="008A3AB7" w:rsidRDefault="008A3AB7"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Times New Roman"/>
          <w:b/>
          <w:sz w:val="24"/>
          <w:szCs w:val="24"/>
          <w:lang w:eastAsia="zh-CN"/>
        </w:rPr>
      </w:pPr>
    </w:p>
    <w:p w14:paraId="563C99A4" w14:textId="77777777" w:rsidR="008A3AB7" w:rsidRPr="000F2CFD" w:rsidRDefault="008A3AB7" w:rsidP="000F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Times New Roman" w:eastAsia="Times New Roman" w:hAnsi="Times New Roman" w:cs="Times New Roman"/>
          <w:b/>
          <w:sz w:val="24"/>
          <w:szCs w:val="24"/>
          <w:lang w:eastAsia="zh-CN"/>
        </w:rPr>
      </w:pPr>
    </w:p>
    <w:p w14:paraId="79FEF361" w14:textId="77777777" w:rsidR="000F2CFD" w:rsidRPr="000F2CFD" w:rsidRDefault="000F2CFD" w:rsidP="000F2CFD">
      <w:pPr>
        <w:spacing w:after="0" w:line="240" w:lineRule="auto"/>
        <w:ind w:left="720"/>
        <w:contextualSpacing/>
        <w:rPr>
          <w:rFonts w:ascii="Times New Roman" w:eastAsia="Calibri" w:hAnsi="Times New Roman" w:cs="Times New Roman"/>
          <w:sz w:val="24"/>
          <w:szCs w:val="24"/>
        </w:rPr>
      </w:pPr>
    </w:p>
    <w:p w14:paraId="44CBCE0B" w14:textId="77777777" w:rsidR="000F2CFD" w:rsidRPr="000F2CFD" w:rsidRDefault="000F2CFD" w:rsidP="000F2CFD">
      <w:pPr>
        <w:tabs>
          <w:tab w:val="left" w:pos="0"/>
        </w:tabs>
        <w:spacing w:after="200" w:line="276" w:lineRule="auto"/>
        <w:ind w:left="1080"/>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ar-SA"/>
        </w:rPr>
        <w:t xml:space="preserve">ІІІ. </w:t>
      </w:r>
      <w:r w:rsidRPr="000F2CFD">
        <w:rPr>
          <w:rFonts w:ascii="Times New Roman" w:eastAsia="Times New Roman" w:hAnsi="Times New Roman" w:cs="Times New Roman"/>
          <w:b/>
          <w:sz w:val="28"/>
          <w:szCs w:val="28"/>
          <w:lang w:eastAsia="bg-BG"/>
        </w:rPr>
        <w:t>СРОКОВЕ. МЯСТО И УСЛОВИЯ НА ДОСТАВКА. ПРЕМИНАВАНЕ НА СОБСТВЕНОСТТА И РИСКА</w:t>
      </w:r>
    </w:p>
    <w:p w14:paraId="59AC54EF" w14:textId="77777777" w:rsidR="000F2CFD" w:rsidRPr="000F2CFD" w:rsidRDefault="000F2CFD" w:rsidP="000F2CFD">
      <w:pPr>
        <w:spacing w:after="0" w:line="240" w:lineRule="auto"/>
        <w:ind w:left="720"/>
        <w:contextualSpacing/>
        <w:rPr>
          <w:rFonts w:ascii="Times New Roman" w:eastAsia="Calibri" w:hAnsi="Times New Roman" w:cs="Times New Roman"/>
          <w:sz w:val="32"/>
          <w:szCs w:val="32"/>
        </w:rPr>
      </w:pPr>
    </w:p>
    <w:p w14:paraId="434345F7" w14:textId="77777777" w:rsidR="000F2CFD" w:rsidRPr="000F2CFD" w:rsidRDefault="000F2CFD" w:rsidP="000F2CFD">
      <w:pPr>
        <w:suppressAutoHyphens/>
        <w:spacing w:after="0" w:line="240" w:lineRule="auto"/>
        <w:ind w:firstLine="408"/>
        <w:jc w:val="both"/>
        <w:rPr>
          <w:rFonts w:ascii="Times New Roman" w:eastAsia="Times New Roman" w:hAnsi="Times New Roman" w:cs="Times New Roman"/>
          <w:b/>
          <w:bCs/>
          <w:sz w:val="28"/>
          <w:szCs w:val="28"/>
          <w:lang w:eastAsia="zh-CN"/>
        </w:rPr>
      </w:pPr>
      <w:r w:rsidRPr="000F2CFD">
        <w:rPr>
          <w:rFonts w:ascii="Times New Roman" w:eastAsia="Times New Roman" w:hAnsi="Times New Roman" w:cs="Times New Roman"/>
          <w:b/>
          <w:sz w:val="24"/>
          <w:szCs w:val="24"/>
          <w:lang w:eastAsia="ar-SA"/>
        </w:rPr>
        <w:t>Член 4. Срокове и място на доставка</w:t>
      </w:r>
      <w:r w:rsidRPr="000F2CFD">
        <w:rPr>
          <w:rFonts w:ascii="Times New Roman" w:eastAsia="Times New Roman" w:hAnsi="Times New Roman" w:cs="Times New Roman"/>
          <w:sz w:val="24"/>
          <w:szCs w:val="24"/>
          <w:lang w:eastAsia="zh-CN"/>
        </w:rPr>
        <w:t xml:space="preserve"> </w:t>
      </w:r>
    </w:p>
    <w:p w14:paraId="06DFF937" w14:textId="77777777" w:rsidR="000F2CFD" w:rsidRPr="000F2CFD" w:rsidRDefault="000F2CFD" w:rsidP="000F2CFD">
      <w:pPr>
        <w:suppressAutoHyphens/>
        <w:spacing w:after="0" w:line="240" w:lineRule="auto"/>
        <w:jc w:val="both"/>
        <w:rPr>
          <w:rFonts w:ascii="Times New Roman" w:eastAsia="Times New Roman" w:hAnsi="Times New Roman" w:cs="Times New Roman"/>
          <w:b/>
          <w:sz w:val="24"/>
          <w:szCs w:val="24"/>
          <w:lang w:eastAsia="ar-SA"/>
        </w:rPr>
      </w:pPr>
    </w:p>
    <w:p w14:paraId="59685658" w14:textId="46FE9E1B" w:rsidR="000F2CFD" w:rsidRPr="000F2CFD" w:rsidRDefault="000F2CFD" w:rsidP="000F2CFD">
      <w:pPr>
        <w:suppressAutoHyphens/>
        <w:spacing w:after="0" w:line="240" w:lineRule="auto"/>
        <w:ind w:firstLine="408"/>
        <w:jc w:val="both"/>
        <w:rPr>
          <w:rFonts w:ascii="Times New Roman" w:eastAsia="Times New Roman" w:hAnsi="Times New Roman" w:cs="Times New Roman"/>
          <w:sz w:val="24"/>
          <w:szCs w:val="24"/>
          <w:lang w:eastAsia="zh-CN"/>
        </w:rPr>
      </w:pPr>
      <w:r w:rsidRPr="000F2CFD">
        <w:rPr>
          <w:rFonts w:ascii="Times New Roman" w:eastAsia="Times New Roman" w:hAnsi="Times New Roman" w:cs="Times New Roman"/>
          <w:sz w:val="24"/>
          <w:szCs w:val="24"/>
          <w:lang w:eastAsia="ar-SA"/>
        </w:rPr>
        <w:t xml:space="preserve">(4.1) </w:t>
      </w:r>
      <w:r w:rsidRPr="000F2CFD">
        <w:rPr>
          <w:rFonts w:ascii="Times New Roman" w:eastAsia="Times New Roman" w:hAnsi="Times New Roman" w:cs="Times New Roman"/>
          <w:sz w:val="24"/>
          <w:szCs w:val="24"/>
          <w:lang w:eastAsia="bg-BG"/>
        </w:rPr>
        <w:t>Настоящият Договор влиза в сила от ............................. г.</w:t>
      </w:r>
      <w:r w:rsidRPr="000F2CFD">
        <w:rPr>
          <w:rFonts w:ascii="Times New Roman" w:eastAsia="Times New Roman" w:hAnsi="Times New Roman" w:cs="Times New Roman"/>
          <w:sz w:val="24"/>
          <w:szCs w:val="24"/>
          <w:lang w:eastAsia="zh-CN"/>
        </w:rPr>
        <w:t xml:space="preserve">  и се сключва за срок до ……… (……………..) дни счита</w:t>
      </w:r>
      <w:r w:rsidR="008A3AB7">
        <w:rPr>
          <w:rFonts w:ascii="Times New Roman" w:eastAsia="Times New Roman" w:hAnsi="Times New Roman" w:cs="Times New Roman"/>
          <w:sz w:val="24"/>
          <w:szCs w:val="24"/>
          <w:lang w:eastAsia="zh-CN"/>
        </w:rPr>
        <w:t>но от датата на подписването му.</w:t>
      </w:r>
    </w:p>
    <w:p w14:paraId="12C563FC" w14:textId="542E0172" w:rsidR="000F2CFD" w:rsidRDefault="000F2CFD" w:rsidP="000F2CFD">
      <w:pPr>
        <w:suppressAutoHyphens/>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lang w:eastAsia="ar-SA"/>
        </w:rPr>
        <w:t xml:space="preserve">(4.2) </w:t>
      </w:r>
      <w:r w:rsidRPr="000F2CFD">
        <w:rPr>
          <w:rFonts w:ascii="Times New Roman" w:eastAsia="Times New Roman" w:hAnsi="Times New Roman" w:cs="Times New Roman"/>
          <w:sz w:val="24"/>
          <w:szCs w:val="24"/>
          <w:lang w:eastAsia="bg-BG"/>
        </w:rPr>
        <w:t xml:space="preserve">Срокът за доставката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xml:space="preserve"> е ..........................</w:t>
      </w:r>
      <w:r w:rsidRPr="000F2CFD">
        <w:rPr>
          <w:rFonts w:ascii="Times New Roman" w:eastAsia="Times New Roman" w:hAnsi="Times New Roman" w:cs="Times New Roman"/>
          <w:i/>
          <w:sz w:val="24"/>
          <w:szCs w:val="24"/>
        </w:rPr>
        <w:t xml:space="preserve"> </w:t>
      </w:r>
      <w:r w:rsidRPr="000F2CFD">
        <w:rPr>
          <w:rFonts w:ascii="Times New Roman" w:eastAsia="Times New Roman" w:hAnsi="Times New Roman" w:cs="Times New Roman"/>
          <w:sz w:val="24"/>
          <w:szCs w:val="24"/>
        </w:rPr>
        <w:t>календарни дни</w:t>
      </w:r>
      <w:r w:rsidRPr="000F2CFD">
        <w:rPr>
          <w:rFonts w:ascii="Times New Roman" w:eastAsia="Times New Roman" w:hAnsi="Times New Roman" w:cs="Times New Roman"/>
          <w:i/>
          <w:sz w:val="24"/>
          <w:szCs w:val="24"/>
        </w:rPr>
        <w:t xml:space="preserve"> </w:t>
      </w:r>
      <w:r w:rsidRPr="000F2CFD">
        <w:rPr>
          <w:rFonts w:ascii="Times New Roman" w:eastAsia="Times New Roman" w:hAnsi="Times New Roman" w:cs="Times New Roman"/>
          <w:sz w:val="24"/>
          <w:szCs w:val="24"/>
        </w:rPr>
        <w:t>считано от датата на подписване на настоящия договор.</w:t>
      </w:r>
      <w:r w:rsidRPr="000F2CFD">
        <w:rPr>
          <w:rFonts w:ascii="Times New Roman" w:eastAsia="Calibri" w:hAnsi="Times New Roman" w:cs="Times New Roman"/>
          <w:sz w:val="24"/>
          <w:szCs w:val="24"/>
        </w:rPr>
        <w:t xml:space="preserve"> </w:t>
      </w:r>
      <w:r w:rsidRPr="000F2CFD">
        <w:rPr>
          <w:rFonts w:ascii="Times New Roman" w:eastAsia="Times New Roman" w:hAnsi="Times New Roman" w:cs="Times New Roman"/>
          <w:sz w:val="24"/>
          <w:szCs w:val="24"/>
          <w:lang w:eastAsia="bg-BG"/>
        </w:rPr>
        <w:t xml:space="preserve"> </w:t>
      </w:r>
      <w:r w:rsidRPr="000F2CFD">
        <w:rPr>
          <w:rFonts w:ascii="Times New Roman" w:eastAsia="Times New Roman" w:hAnsi="Times New Roman" w:cs="Times New Roman"/>
          <w:i/>
          <w:sz w:val="24"/>
          <w:szCs w:val="24"/>
        </w:rPr>
        <w:t xml:space="preserve">(посочва се предложеният с офертата срок за изпълнение, който не може да е по-дълъг от </w:t>
      </w:r>
      <w:r w:rsidR="007B702E">
        <w:rPr>
          <w:rFonts w:ascii="Times New Roman" w:eastAsia="Times New Roman" w:hAnsi="Times New Roman" w:cs="Times New Roman"/>
          <w:i/>
          <w:sz w:val="24"/>
          <w:szCs w:val="24"/>
        </w:rPr>
        <w:t>60</w:t>
      </w:r>
      <w:r w:rsidRPr="000F2CFD">
        <w:rPr>
          <w:rFonts w:ascii="Times New Roman" w:eastAsia="Times New Roman" w:hAnsi="Times New Roman" w:cs="Times New Roman"/>
          <w:i/>
          <w:sz w:val="24"/>
          <w:szCs w:val="24"/>
        </w:rPr>
        <w:t xml:space="preserve"> календарни дни от подписване на Договора)</w:t>
      </w:r>
      <w:r w:rsidRPr="000F2CFD">
        <w:rPr>
          <w:rFonts w:ascii="Times New Roman" w:eastAsia="Times New Roman" w:hAnsi="Times New Roman" w:cs="Times New Roman"/>
          <w:sz w:val="24"/>
          <w:szCs w:val="24"/>
        </w:rPr>
        <w:t>.</w:t>
      </w:r>
    </w:p>
    <w:p w14:paraId="2F22DD2C" w14:textId="3CA123BB" w:rsidR="00A6756B" w:rsidRPr="000F2CFD" w:rsidRDefault="00A6756B" w:rsidP="000F2CFD">
      <w:pPr>
        <w:suppressAutoHyphens/>
        <w:spacing w:after="0" w:line="240" w:lineRule="auto"/>
        <w:ind w:firstLine="408"/>
        <w:jc w:val="both"/>
        <w:rPr>
          <w:rFonts w:ascii="Times New Roman" w:eastAsia="MS Mincho" w:hAnsi="Times New Roman" w:cs="Times New Roman"/>
          <w:sz w:val="24"/>
          <w:szCs w:val="24"/>
        </w:rPr>
      </w:pPr>
      <w:r>
        <w:rPr>
          <w:rFonts w:ascii="Times New Roman" w:eastAsia="Times New Roman" w:hAnsi="Times New Roman" w:cs="Times New Roman"/>
          <w:sz w:val="24"/>
          <w:szCs w:val="24"/>
        </w:rPr>
        <w:t xml:space="preserve">(4.3) </w:t>
      </w:r>
      <w:r w:rsidRPr="00A6756B">
        <w:rPr>
          <w:rFonts w:ascii="Times New Roman" w:hAnsi="Times New Roman" w:cs="Times New Roman"/>
          <w:sz w:val="24"/>
          <w:szCs w:val="24"/>
        </w:rPr>
        <w:t>Гаранционен срок</w:t>
      </w:r>
      <w:r>
        <w:rPr>
          <w:rFonts w:ascii="Times New Roman" w:hAnsi="Times New Roman" w:cs="Times New Roman"/>
          <w:bCs/>
          <w:sz w:val="24"/>
          <w:szCs w:val="24"/>
        </w:rPr>
        <w:t xml:space="preserve"> на </w:t>
      </w:r>
      <w:r w:rsidRPr="000F2CFD">
        <w:rPr>
          <w:rFonts w:ascii="Times New Roman" w:eastAsia="Calibri" w:hAnsi="Times New Roman" w:cs="Times New Roman"/>
          <w:sz w:val="24"/>
          <w:szCs w:val="24"/>
        </w:rPr>
        <w:t xml:space="preserve">доставеният прибор е </w:t>
      </w:r>
      <w:r w:rsidRPr="00A6756B">
        <w:rPr>
          <w:rFonts w:ascii="Times New Roman" w:eastAsia="Calibri" w:hAnsi="Times New Roman" w:cs="Times New Roman"/>
          <w:sz w:val="24"/>
          <w:szCs w:val="24"/>
        </w:rPr>
        <w:t>……………....</w:t>
      </w:r>
      <w:r w:rsidRPr="000F2CFD">
        <w:rPr>
          <w:rFonts w:ascii="Times New Roman" w:eastAsia="Calibri" w:hAnsi="Times New Roman" w:cs="Times New Roman"/>
          <w:sz w:val="24"/>
          <w:szCs w:val="24"/>
        </w:rPr>
        <w:t xml:space="preserve"> </w:t>
      </w:r>
      <w:r>
        <w:rPr>
          <w:rFonts w:ascii="Times New Roman" w:hAnsi="Times New Roman" w:cs="Times New Roman"/>
          <w:bCs/>
          <w:sz w:val="24"/>
          <w:szCs w:val="24"/>
        </w:rPr>
        <w:t xml:space="preserve">  считано от </w:t>
      </w:r>
      <w:r w:rsidRPr="00115ACF">
        <w:rPr>
          <w:rFonts w:ascii="Times New Roman" w:hAnsi="Times New Roman" w:cs="Times New Roman"/>
          <w:bCs/>
          <w:sz w:val="24"/>
          <w:szCs w:val="24"/>
        </w:rPr>
        <w:t>датата на подписване на приемно – предавателния протокол за доставка</w:t>
      </w:r>
      <w:r w:rsidR="001546CD">
        <w:rPr>
          <w:rFonts w:ascii="Times New Roman" w:hAnsi="Times New Roman" w:cs="Times New Roman"/>
          <w:bCs/>
          <w:sz w:val="24"/>
          <w:szCs w:val="24"/>
        </w:rPr>
        <w:t>.</w:t>
      </w:r>
    </w:p>
    <w:p w14:paraId="02729733" w14:textId="2D175E92" w:rsidR="00AD1484" w:rsidRDefault="000F2CFD" w:rsidP="000F2CFD">
      <w:pPr>
        <w:suppressAutoHyphens/>
        <w:spacing w:after="0" w:line="240" w:lineRule="auto"/>
        <w:ind w:firstLine="408"/>
        <w:jc w:val="both"/>
        <w:rPr>
          <w:rFonts w:ascii="Times New Roman" w:eastAsia="Calibri" w:hAnsi="Times New Roman" w:cs="Times New Roman"/>
          <w:sz w:val="24"/>
          <w:szCs w:val="24"/>
        </w:rPr>
      </w:pPr>
      <w:r w:rsidRPr="000F2CFD">
        <w:rPr>
          <w:rFonts w:ascii="Times New Roman" w:eastAsia="Times New Roman" w:hAnsi="Times New Roman" w:cs="Times New Roman"/>
          <w:sz w:val="24"/>
          <w:szCs w:val="24"/>
          <w:lang w:eastAsia="ar-SA"/>
        </w:rPr>
        <w:t>(4.</w:t>
      </w:r>
      <w:r w:rsidR="00A6756B">
        <w:rPr>
          <w:rFonts w:ascii="Times New Roman" w:eastAsia="Times New Roman" w:hAnsi="Times New Roman" w:cs="Times New Roman"/>
          <w:sz w:val="24"/>
          <w:szCs w:val="24"/>
          <w:lang w:eastAsia="ar-SA"/>
        </w:rPr>
        <w:t>4</w:t>
      </w:r>
      <w:r w:rsidRPr="000F2CFD">
        <w:rPr>
          <w:rFonts w:ascii="Times New Roman" w:eastAsia="Times New Roman" w:hAnsi="Times New Roman" w:cs="Times New Roman"/>
          <w:sz w:val="24"/>
          <w:szCs w:val="24"/>
          <w:lang w:eastAsia="ar-SA"/>
        </w:rPr>
        <w:t xml:space="preserve">) </w:t>
      </w:r>
      <w:r w:rsidR="001546CD">
        <w:rPr>
          <w:rFonts w:ascii="Times New Roman" w:eastAsia="Times New Roman" w:hAnsi="Times New Roman" w:cs="Times New Roman"/>
          <w:sz w:val="24"/>
          <w:szCs w:val="24"/>
          <w:lang w:eastAsia="ar-SA"/>
        </w:rPr>
        <w:t>С</w:t>
      </w:r>
      <w:r w:rsidR="001546CD" w:rsidRPr="001546CD">
        <w:rPr>
          <w:rFonts w:ascii="Times New Roman" w:eastAsia="Times New Roman" w:hAnsi="Times New Roman" w:cs="Times New Roman"/>
          <w:sz w:val="24"/>
          <w:szCs w:val="24"/>
          <w:lang w:eastAsia="ar-SA"/>
        </w:rPr>
        <w:t xml:space="preserve">рок за отстраняването на възникнал проблем </w:t>
      </w:r>
      <w:r w:rsidRPr="000F2CFD">
        <w:rPr>
          <w:rFonts w:ascii="Times New Roman" w:eastAsia="Calibri" w:hAnsi="Times New Roman" w:cs="Times New Roman"/>
          <w:sz w:val="24"/>
          <w:szCs w:val="24"/>
        </w:rPr>
        <w:t xml:space="preserve">е </w:t>
      </w:r>
      <w:r w:rsidRPr="00A6756B">
        <w:rPr>
          <w:rFonts w:ascii="Times New Roman" w:eastAsia="Calibri" w:hAnsi="Times New Roman" w:cs="Times New Roman"/>
          <w:sz w:val="24"/>
          <w:szCs w:val="24"/>
        </w:rPr>
        <w:t>……………....</w:t>
      </w:r>
      <w:r w:rsidRPr="000F2CFD">
        <w:rPr>
          <w:rFonts w:ascii="Times New Roman" w:eastAsia="Calibri" w:hAnsi="Times New Roman" w:cs="Times New Roman"/>
          <w:sz w:val="24"/>
          <w:szCs w:val="24"/>
        </w:rPr>
        <w:t xml:space="preserve"> считано от датата на </w:t>
      </w:r>
      <w:r w:rsidR="00A0249A" w:rsidRPr="00A0249A">
        <w:rPr>
          <w:rFonts w:ascii="Times New Roman" w:eastAsia="Calibri" w:hAnsi="Times New Roman" w:cs="Times New Roman"/>
          <w:sz w:val="24"/>
          <w:szCs w:val="24"/>
        </w:rPr>
        <w:t>от получаване на уведомление от възложителя</w:t>
      </w:r>
    </w:p>
    <w:p w14:paraId="4E9A484A" w14:textId="1ADF118C" w:rsidR="000F2CFD" w:rsidRDefault="000F2CFD" w:rsidP="00A0249A">
      <w:pPr>
        <w:suppressAutoHyphens/>
        <w:spacing w:after="0" w:line="240" w:lineRule="auto"/>
        <w:ind w:firstLine="408"/>
        <w:jc w:val="both"/>
        <w:rPr>
          <w:rFonts w:ascii="Times New Roman" w:eastAsia="Calibri" w:hAnsi="Times New Roman" w:cs="Times New Roman"/>
          <w:i/>
          <w:sz w:val="24"/>
          <w:szCs w:val="24"/>
        </w:rPr>
      </w:pPr>
      <w:r w:rsidRPr="000F2CFD">
        <w:rPr>
          <w:rFonts w:ascii="Times New Roman" w:eastAsia="Calibri" w:hAnsi="Times New Roman" w:cs="Times New Roman"/>
          <w:sz w:val="24"/>
          <w:szCs w:val="24"/>
        </w:rPr>
        <w:t xml:space="preserve">. </w:t>
      </w:r>
      <w:r w:rsidRPr="000F2CFD">
        <w:rPr>
          <w:rFonts w:ascii="Times New Roman" w:eastAsia="Times New Roman" w:hAnsi="Times New Roman" w:cs="Times New Roman"/>
          <w:i/>
          <w:sz w:val="24"/>
          <w:szCs w:val="24"/>
        </w:rPr>
        <w:t>(посочва се предложеният с офертата</w:t>
      </w:r>
      <w:r w:rsidR="001546CD">
        <w:rPr>
          <w:rFonts w:ascii="Times New Roman" w:eastAsia="Times New Roman" w:hAnsi="Times New Roman" w:cs="Times New Roman"/>
          <w:i/>
          <w:sz w:val="24"/>
          <w:szCs w:val="24"/>
        </w:rPr>
        <w:t xml:space="preserve"> на участника</w:t>
      </w:r>
      <w:r w:rsidR="00A0249A">
        <w:rPr>
          <w:rFonts w:ascii="Times New Roman" w:eastAsia="Calibri" w:hAnsi="Times New Roman" w:cs="Times New Roman"/>
          <w:i/>
          <w:sz w:val="24"/>
          <w:szCs w:val="24"/>
        </w:rPr>
        <w:t>)</w:t>
      </w:r>
    </w:p>
    <w:p w14:paraId="4DD90D46" w14:textId="77777777" w:rsidR="00A0249A" w:rsidRPr="000F2CFD" w:rsidRDefault="00A0249A" w:rsidP="00A0249A">
      <w:pPr>
        <w:suppressAutoHyphens/>
        <w:spacing w:after="0" w:line="240" w:lineRule="auto"/>
        <w:ind w:firstLine="408"/>
        <w:jc w:val="both"/>
        <w:rPr>
          <w:rFonts w:ascii="Times New Roman" w:eastAsia="Calibri" w:hAnsi="Times New Roman" w:cs="Times New Roman"/>
          <w:sz w:val="24"/>
          <w:szCs w:val="24"/>
        </w:rPr>
      </w:pPr>
    </w:p>
    <w:p w14:paraId="0FD426E3" w14:textId="77777777" w:rsidR="000F2CFD" w:rsidRPr="000F2CFD" w:rsidRDefault="000F2CFD" w:rsidP="000F2CFD">
      <w:pPr>
        <w:suppressAutoHyphens/>
        <w:spacing w:after="0" w:line="240" w:lineRule="auto"/>
        <w:ind w:firstLine="408"/>
        <w:contextualSpacing/>
        <w:jc w:val="both"/>
        <w:rPr>
          <w:rFonts w:ascii="Times New Roman" w:eastAsia="Times New Roman" w:hAnsi="Times New Roman" w:cs="Times New Roman"/>
          <w:b/>
          <w:color w:val="000000"/>
          <w:sz w:val="24"/>
          <w:szCs w:val="24"/>
          <w:lang w:eastAsia="bg-BG"/>
        </w:rPr>
      </w:pPr>
      <w:r w:rsidRPr="000F2CFD">
        <w:rPr>
          <w:rFonts w:ascii="Times New Roman" w:eastAsia="Times New Roman" w:hAnsi="Times New Roman" w:cs="Times New Roman"/>
          <w:b/>
          <w:color w:val="000000"/>
          <w:sz w:val="24"/>
          <w:szCs w:val="24"/>
          <w:lang w:eastAsia="bg-BG"/>
        </w:rPr>
        <w:t xml:space="preserve">       Член 5. Условия на доставка</w:t>
      </w:r>
    </w:p>
    <w:p w14:paraId="58E48A6F" w14:textId="77777777" w:rsidR="000F2CFD" w:rsidRPr="000F2CFD" w:rsidRDefault="000F2CFD" w:rsidP="000F2CFD">
      <w:pPr>
        <w:tabs>
          <w:tab w:val="left" w:pos="3585"/>
        </w:tabs>
        <w:spacing w:after="0" w:line="240" w:lineRule="auto"/>
        <w:jc w:val="both"/>
        <w:rPr>
          <w:rFonts w:ascii="Times New Roman" w:eastAsia="Times New Roman" w:hAnsi="Times New Roman" w:cs="Times New Roman"/>
          <w:b/>
          <w:color w:val="000000"/>
          <w:sz w:val="24"/>
          <w:szCs w:val="24"/>
          <w:lang w:eastAsia="bg-BG"/>
        </w:rPr>
      </w:pPr>
    </w:p>
    <w:p w14:paraId="529FB876" w14:textId="77777777" w:rsidR="000F2CFD" w:rsidRPr="000F2CFD" w:rsidRDefault="000F2CFD" w:rsidP="000F2CFD">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0F2CFD">
        <w:rPr>
          <w:rFonts w:ascii="Times New Roman" w:eastAsia="Times New Roman" w:hAnsi="Times New Roman" w:cs="Times New Roman"/>
          <w:b/>
          <w:color w:val="000000"/>
          <w:sz w:val="24"/>
          <w:szCs w:val="24"/>
          <w:lang w:eastAsia="bg-BG"/>
        </w:rPr>
        <w:t xml:space="preserve">         (5.1) Доставка </w:t>
      </w:r>
    </w:p>
    <w:p w14:paraId="54747589" w14:textId="7470CE0E" w:rsidR="000F2CFD" w:rsidRPr="000F2CFD" w:rsidRDefault="000F2CFD" w:rsidP="000F2CFD">
      <w:pPr>
        <w:autoSpaceDE w:val="0"/>
        <w:spacing w:after="0" w:line="240" w:lineRule="auto"/>
        <w:ind w:firstLine="540"/>
        <w:jc w:val="both"/>
        <w:rPr>
          <w:rFonts w:ascii="Times New Roman" w:eastAsia="Calibri" w:hAnsi="Times New Roman" w:cs="Times New Roman"/>
          <w:sz w:val="24"/>
          <w:szCs w:val="24"/>
        </w:rPr>
      </w:pPr>
      <w:r w:rsidRPr="000F2CFD">
        <w:rPr>
          <w:rFonts w:ascii="Times New Roman" w:eastAsia="Times New Roman" w:hAnsi="Times New Roman" w:cs="Times New Roman"/>
          <w:color w:val="000000"/>
          <w:sz w:val="24"/>
          <w:szCs w:val="24"/>
          <w:lang w:eastAsia="bg-BG"/>
        </w:rPr>
        <w:t xml:space="preserve">(5.1.1) </w:t>
      </w:r>
      <w:r w:rsidRPr="000F2CFD">
        <w:rPr>
          <w:rFonts w:ascii="Times New Roman" w:eastAsia="Times New Roman" w:hAnsi="Times New Roman" w:cs="Times New Roman"/>
          <w:sz w:val="24"/>
          <w:szCs w:val="24"/>
          <w:lang w:eastAsia="bg-BG"/>
        </w:rPr>
        <w:t xml:space="preserve">Изпълнителят се задължава да достави до мястото на доставка и в съответния срок на доставка, </w:t>
      </w:r>
      <w:r w:rsidRPr="00BA77E9">
        <w:rPr>
          <w:rFonts w:ascii="Times New Roman" w:eastAsia="Times New Roman" w:hAnsi="Times New Roman" w:cs="Times New Roman"/>
          <w:sz w:val="24"/>
          <w:szCs w:val="24"/>
          <w:lang w:eastAsia="bg-BG"/>
        </w:rPr>
        <w:t xml:space="preserve">съответно да прехвърли собствеността и предаде на Възложителя </w:t>
      </w:r>
      <w:r w:rsidRPr="00BA77E9">
        <w:rPr>
          <w:rFonts w:ascii="Times New Roman" w:eastAsia="Times New Roman" w:hAnsi="Times New Roman" w:cs="Times New Roman"/>
          <w:sz w:val="24"/>
          <w:szCs w:val="24"/>
        </w:rPr>
        <w:t>приборът</w:t>
      </w:r>
      <w:r w:rsidRPr="00BA77E9">
        <w:rPr>
          <w:rFonts w:ascii="Times New Roman" w:eastAsia="Times New Roman" w:hAnsi="Times New Roman" w:cs="Times New Roman"/>
          <w:sz w:val="24"/>
          <w:szCs w:val="24"/>
          <w:lang w:eastAsia="bg-BG"/>
        </w:rPr>
        <w:t xml:space="preserve">, предмет на доставката, отговаряща </w:t>
      </w:r>
      <w:r w:rsidRPr="00BA77E9">
        <w:rPr>
          <w:rFonts w:ascii="Times New Roman" w:eastAsia="Times New Roman" w:hAnsi="Times New Roman" w:cs="Times New Roman"/>
          <w:sz w:val="24"/>
          <w:szCs w:val="24"/>
        </w:rPr>
        <w:t>на нормативните изисквания, на техническите стандарти на производителя и на изискванията на Възложителя, посочени в</w:t>
      </w:r>
      <w:r w:rsidR="0064188D" w:rsidRPr="00BA77E9">
        <w:rPr>
          <w:rFonts w:ascii="Times New Roman" w:eastAsia="Times New Roman" w:hAnsi="Times New Roman" w:cs="Times New Roman"/>
          <w:sz w:val="24"/>
          <w:szCs w:val="24"/>
        </w:rPr>
        <w:t xml:space="preserve"> документацията</w:t>
      </w:r>
      <w:r w:rsidRPr="00BA77E9">
        <w:rPr>
          <w:rFonts w:ascii="Times New Roman" w:eastAsia="Times New Roman" w:hAnsi="Times New Roman" w:cs="Times New Roman"/>
          <w:sz w:val="24"/>
          <w:szCs w:val="24"/>
        </w:rPr>
        <w:t>.</w:t>
      </w:r>
      <w:r w:rsidRPr="00BA77E9">
        <w:rPr>
          <w:rFonts w:ascii="Times New Roman" w:eastAsia="Times New Roman" w:hAnsi="Times New Roman" w:cs="Times New Roman"/>
          <w:sz w:val="24"/>
          <w:szCs w:val="24"/>
          <w:lang w:eastAsia="bg-BG"/>
        </w:rPr>
        <w:t xml:space="preserve"> </w:t>
      </w:r>
      <w:r w:rsidRPr="00BA77E9">
        <w:rPr>
          <w:rFonts w:ascii="Times New Roman" w:eastAsia="Times New Roman" w:hAnsi="Times New Roman" w:cs="Times New Roman"/>
          <w:sz w:val="24"/>
          <w:szCs w:val="24"/>
        </w:rPr>
        <w:t>Предлаганият прибор да е нов, неупотребяван, да има поддръжка за него</w:t>
      </w:r>
      <w:r w:rsidRPr="00BA77E9">
        <w:rPr>
          <w:rFonts w:ascii="Times New Roman" w:eastAsia="Times New Roman" w:hAnsi="Times New Roman" w:cs="Times New Roman"/>
          <w:sz w:val="24"/>
          <w:szCs w:val="24"/>
          <w:lang w:eastAsia="bg-BG"/>
        </w:rPr>
        <w:t xml:space="preserve">, </w:t>
      </w:r>
      <w:r w:rsidRPr="00BA77E9">
        <w:rPr>
          <w:rFonts w:ascii="Times New Roman" w:eastAsia="Times New Roman" w:hAnsi="Times New Roman" w:cs="Times New Roman"/>
          <w:sz w:val="24"/>
          <w:szCs w:val="24"/>
        </w:rPr>
        <w:t xml:space="preserve">да е </w:t>
      </w:r>
      <w:r w:rsidRPr="00BA77E9">
        <w:rPr>
          <w:rFonts w:ascii="Times New Roman" w:eastAsia="Times New Roman" w:hAnsi="Times New Roman" w:cs="Times New Roman"/>
          <w:sz w:val="24"/>
          <w:szCs w:val="24"/>
          <w:lang w:eastAsia="bg-BG"/>
        </w:rPr>
        <w:t>окомплектован с</w:t>
      </w:r>
      <w:r w:rsidRPr="00BA77E9">
        <w:rPr>
          <w:rFonts w:ascii="Times New Roman" w:eastAsia="Calibri" w:hAnsi="Times New Roman" w:cs="Times New Roman"/>
          <w:sz w:val="24"/>
          <w:szCs w:val="24"/>
        </w:rPr>
        <w:t xml:space="preserve"> необходимите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12CDED7A" w14:textId="77777777" w:rsidR="000F2CFD" w:rsidRPr="000F2CFD" w:rsidRDefault="000F2CFD" w:rsidP="000F2CFD">
      <w:pPr>
        <w:tabs>
          <w:tab w:val="left" w:pos="3585"/>
        </w:tabs>
        <w:spacing w:after="0" w:line="240" w:lineRule="auto"/>
        <w:jc w:val="both"/>
        <w:rPr>
          <w:rFonts w:ascii="Times New Roman" w:eastAsia="Times New Roman" w:hAnsi="Times New Roman" w:cs="Times New Roman"/>
          <w:sz w:val="24"/>
          <w:szCs w:val="24"/>
        </w:rPr>
      </w:pPr>
      <w:r w:rsidRPr="000F2CFD">
        <w:rPr>
          <w:rFonts w:ascii="Times New Roman" w:eastAsia="Calibri" w:hAnsi="Times New Roman" w:cs="Times New Roman"/>
          <w:sz w:val="24"/>
          <w:szCs w:val="24"/>
        </w:rPr>
        <w:t xml:space="preserve">       (5.1.2) Изпълнителят предава </w:t>
      </w:r>
      <w:r w:rsidRPr="000F2CFD">
        <w:rPr>
          <w:rFonts w:ascii="Times New Roman" w:eastAsia="Times New Roman" w:hAnsi="Times New Roman" w:cs="Times New Roman"/>
          <w:sz w:val="24"/>
          <w:szCs w:val="24"/>
        </w:rPr>
        <w:t>прибора</w:t>
      </w:r>
      <w:r w:rsidRPr="000F2CFD">
        <w:rPr>
          <w:rFonts w:ascii="Times New Roman" w:eastAsia="Calibri" w:hAnsi="Times New Roman" w:cs="Times New Roman"/>
          <w:sz w:val="24"/>
          <w:szCs w:val="24"/>
        </w:rPr>
        <w:t xml:space="preserve"> на упълномощен представител на Възложителя. За съответствието на </w:t>
      </w:r>
      <w:r w:rsidRPr="000F2CFD">
        <w:rPr>
          <w:rFonts w:ascii="Times New Roman" w:eastAsia="Times New Roman" w:hAnsi="Times New Roman" w:cs="Times New Roman"/>
          <w:sz w:val="24"/>
          <w:szCs w:val="24"/>
        </w:rPr>
        <w:t xml:space="preserve">прибора </w:t>
      </w:r>
      <w:r w:rsidRPr="000F2CFD">
        <w:rPr>
          <w:rFonts w:ascii="Times New Roman" w:eastAsia="Calibri" w:hAnsi="Times New Roman" w:cs="Times New Roman"/>
          <w:sz w:val="24"/>
          <w:szCs w:val="24"/>
        </w:rPr>
        <w:t xml:space="preserve">по вид, компоненти и окомплектовка се подписва приемо-предавателен протокол </w:t>
      </w:r>
      <w:r w:rsidRPr="000F2CFD">
        <w:rPr>
          <w:rFonts w:ascii="Times New Roman" w:eastAsia="MS Mincho" w:hAnsi="Times New Roman" w:cs="Times New Roman"/>
          <w:sz w:val="24"/>
          <w:szCs w:val="24"/>
        </w:rPr>
        <w:t xml:space="preserve">от Страните или техни упълномощени представители, </w:t>
      </w:r>
      <w:r w:rsidRPr="000F2CFD">
        <w:rPr>
          <w:rFonts w:ascii="Times New Roman" w:eastAsia="Times New Roman" w:hAnsi="Times New Roman" w:cs="Times New Roman"/>
          <w:sz w:val="24"/>
          <w:szCs w:val="24"/>
          <w:lang w:eastAsia="bg-BG"/>
        </w:rPr>
        <w:t>след проверка за: отсъствие на „</w:t>
      </w:r>
      <w:r w:rsidRPr="000F2CFD">
        <w:rPr>
          <w:rFonts w:ascii="Times New Roman" w:eastAsia="Times New Roman" w:hAnsi="Times New Roman" w:cs="Times New Roman"/>
          <w:b/>
          <w:sz w:val="24"/>
          <w:szCs w:val="24"/>
          <w:lang w:eastAsia="bg-BG"/>
        </w:rPr>
        <w:t>Несъответствия</w:t>
      </w:r>
      <w:r w:rsidRPr="000F2CFD">
        <w:rPr>
          <w:rFonts w:ascii="Times New Roman" w:eastAsia="Times New Roman" w:hAnsi="Times New Roman" w:cs="Times New Roman"/>
          <w:sz w:val="24"/>
          <w:szCs w:val="24"/>
          <w:lang w:eastAsia="bg-BG"/>
        </w:rPr>
        <w:t xml:space="preserve">“ (недостатъци, дефекти, повреди, липси и/или несъответствия на </w:t>
      </w:r>
      <w:r w:rsidRPr="000F2CFD">
        <w:rPr>
          <w:rFonts w:ascii="Times New Roman" w:eastAsia="Times New Roman" w:hAnsi="Times New Roman" w:cs="Times New Roman"/>
          <w:sz w:val="24"/>
          <w:szCs w:val="24"/>
        </w:rPr>
        <w:t xml:space="preserve">прибора </w:t>
      </w:r>
      <w:r w:rsidRPr="000F2CFD">
        <w:rPr>
          <w:rFonts w:ascii="Times New Roman" w:eastAsia="Times New Roman" w:hAnsi="Times New Roman" w:cs="Times New Roman"/>
          <w:sz w:val="24"/>
          <w:szCs w:val="24"/>
          <w:lang w:eastAsia="bg-BG"/>
        </w:rPr>
        <w:t xml:space="preserve">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w:t>
      </w:r>
      <w:r w:rsidRPr="000F2CFD">
        <w:rPr>
          <w:rFonts w:ascii="Times New Roman" w:eastAsia="Times New Roman" w:hAnsi="Times New Roman" w:cs="Times New Roman"/>
          <w:sz w:val="24"/>
          <w:szCs w:val="24"/>
        </w:rPr>
        <w:t xml:space="preserve">прибора </w:t>
      </w:r>
      <w:r w:rsidRPr="000F2CFD">
        <w:rPr>
          <w:rFonts w:ascii="Times New Roman" w:eastAsia="Times New Roman" w:hAnsi="Times New Roman" w:cs="Times New Roman"/>
          <w:sz w:val="24"/>
          <w:szCs w:val="24"/>
          <w:lang w:eastAsia="bg-BG"/>
        </w:rPr>
        <w:t>данни)</w:t>
      </w:r>
      <w:r w:rsidRPr="000F2CFD">
        <w:rPr>
          <w:rFonts w:ascii="Times New Roman" w:eastAsia="Times New Roman" w:hAnsi="Times New Roman" w:cs="Times New Roman"/>
          <w:i/>
          <w:sz w:val="24"/>
          <w:szCs w:val="24"/>
        </w:rPr>
        <w:t>,</w:t>
      </w:r>
      <w:r w:rsidRPr="000F2CFD">
        <w:rPr>
          <w:rFonts w:ascii="Times New Roman" w:eastAsia="Times New Roman" w:hAnsi="Times New Roman" w:cs="Times New Roman"/>
          <w:sz w:val="24"/>
          <w:szCs w:val="24"/>
        </w:rPr>
        <w:t xml:space="preserve"> предмет на доставката. </w:t>
      </w:r>
    </w:p>
    <w:p w14:paraId="011C1998" w14:textId="77777777" w:rsidR="000F2CFD" w:rsidRPr="000F2CFD" w:rsidRDefault="000F2CFD" w:rsidP="000F2CFD">
      <w:pPr>
        <w:tabs>
          <w:tab w:val="left" w:pos="3585"/>
        </w:tabs>
        <w:suppressAutoHyphens/>
        <w:spacing w:after="0" w:line="240" w:lineRule="auto"/>
        <w:jc w:val="both"/>
        <w:rPr>
          <w:rFonts w:ascii="Times New Roman" w:eastAsia="MS Mincho" w:hAnsi="Times New Roman" w:cs="Times New Roman"/>
          <w:b/>
          <w:sz w:val="24"/>
          <w:szCs w:val="24"/>
        </w:rPr>
      </w:pPr>
      <w:r w:rsidRPr="000F2CFD">
        <w:rPr>
          <w:rFonts w:ascii="Times New Roman" w:eastAsia="Times New Roman" w:hAnsi="Times New Roman" w:cs="Times New Roman"/>
          <w:sz w:val="24"/>
          <w:szCs w:val="24"/>
          <w:lang w:eastAsia="bg-BG"/>
        </w:rPr>
        <w:t xml:space="preserve">        </w:t>
      </w:r>
      <w:r w:rsidRPr="000F2CFD">
        <w:rPr>
          <w:rFonts w:ascii="Times New Roman" w:eastAsia="MS Mincho" w:hAnsi="Times New Roman" w:cs="Times New Roman"/>
          <w:sz w:val="24"/>
          <w:szCs w:val="24"/>
        </w:rPr>
        <w:t xml:space="preserve">(5.1.3) </w:t>
      </w:r>
      <w:r w:rsidRPr="000F2CFD">
        <w:rPr>
          <w:rFonts w:ascii="Times New Roman" w:eastAsia="Times New Roman" w:hAnsi="Times New Roman" w:cs="Times New Roman"/>
          <w:sz w:val="24"/>
          <w:szCs w:val="24"/>
          <w:lang w:eastAsia="bg-BG"/>
        </w:rPr>
        <w:t>Изпълнителят уведомява Възложителя писмено в срок от 5</w:t>
      </w:r>
      <w:r w:rsidRPr="000F2CFD">
        <w:rPr>
          <w:rFonts w:ascii="Times New Roman" w:eastAsia="Times New Roman" w:hAnsi="Times New Roman" w:cs="Times New Roman"/>
          <w:sz w:val="24"/>
          <w:szCs w:val="24"/>
        </w:rPr>
        <w:t xml:space="preserve"> (пет) дни</w:t>
      </w:r>
      <w:r w:rsidRPr="000F2CFD">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0F2CFD">
        <w:rPr>
          <w:rFonts w:ascii="Times New Roman" w:eastAsia="Calibri" w:hAnsi="Times New Roman" w:cs="Times New Roman"/>
          <w:color w:val="000000"/>
          <w:sz w:val="24"/>
          <w:szCs w:val="24"/>
        </w:rPr>
        <w:t xml:space="preserve"> При предаването на </w:t>
      </w:r>
      <w:r w:rsidRPr="000F2CFD">
        <w:rPr>
          <w:rFonts w:ascii="Times New Roman" w:eastAsia="Times New Roman" w:hAnsi="Times New Roman" w:cs="Times New Roman"/>
          <w:sz w:val="24"/>
          <w:szCs w:val="24"/>
        </w:rPr>
        <w:t>прибора</w:t>
      </w:r>
      <w:r w:rsidRPr="000F2CFD">
        <w:rPr>
          <w:rFonts w:ascii="Times New Roman" w:eastAsia="Calibri" w:hAnsi="Times New Roman" w:cs="Times New Roman"/>
          <w:color w:val="000000"/>
          <w:sz w:val="24"/>
          <w:szCs w:val="24"/>
        </w:rPr>
        <w:t xml:space="preserve">, Изпълнителят осигурява на Възложителя необходимото според </w:t>
      </w:r>
      <w:r w:rsidRPr="000F2CFD">
        <w:rPr>
          <w:rFonts w:ascii="Times New Roman" w:eastAsia="Calibri" w:hAnsi="Times New Roman" w:cs="Times New Roman"/>
          <w:color w:val="000000"/>
          <w:sz w:val="24"/>
          <w:szCs w:val="24"/>
        </w:rPr>
        <w:lastRenderedPageBreak/>
        <w:t>обстоятелствата време да го прегледа за явни Несъответствия, като същото не може да надвишава 5</w:t>
      </w:r>
      <w:r w:rsidRPr="000F2CFD">
        <w:rPr>
          <w:rFonts w:ascii="Times New Roman" w:eastAsia="Times New Roman" w:hAnsi="Times New Roman" w:cs="Times New Roman"/>
          <w:sz w:val="24"/>
          <w:szCs w:val="24"/>
        </w:rPr>
        <w:t xml:space="preserve"> (пет) дни</w:t>
      </w:r>
      <w:r w:rsidRPr="000F2CFD">
        <w:rPr>
          <w:rFonts w:ascii="Times New Roman" w:eastAsia="Calibri" w:hAnsi="Times New Roman" w:cs="Times New Roman"/>
          <w:color w:val="000000"/>
          <w:sz w:val="24"/>
          <w:szCs w:val="24"/>
        </w:rPr>
        <w:t>.</w:t>
      </w:r>
    </w:p>
    <w:p w14:paraId="2E0E9F81"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w:t>
      </w:r>
      <w:r w:rsidRPr="000F2CFD">
        <w:rPr>
          <w:rFonts w:ascii="Times New Roman" w:eastAsia="MS Mincho" w:hAnsi="Times New Roman" w:cs="Times New Roman"/>
          <w:sz w:val="24"/>
          <w:szCs w:val="24"/>
        </w:rPr>
        <w:t>5.1.4</w:t>
      </w:r>
      <w:r w:rsidRPr="000F2CFD">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0F2CFD">
        <w:rPr>
          <w:rFonts w:ascii="Times New Roman" w:eastAsia="Times New Roman" w:hAnsi="Times New Roman" w:cs="Times New Roman"/>
          <w:b/>
          <w:sz w:val="24"/>
          <w:szCs w:val="24"/>
          <w:lang w:eastAsia="bg-BG"/>
        </w:rPr>
        <w:t>констативен протокол</w:t>
      </w:r>
      <w:r w:rsidRPr="000F2CFD">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xml:space="preserve"> с повече от 10 (десет)</w:t>
      </w:r>
      <w:r w:rsidRPr="000F2CFD">
        <w:rPr>
          <w:rFonts w:ascii="Times New Roman" w:eastAsia="Times New Roman" w:hAnsi="Times New Roman" w:cs="Times New Roman"/>
          <w:sz w:val="24"/>
          <w:szCs w:val="24"/>
        </w:rPr>
        <w:t xml:space="preserve"> дни</w:t>
      </w:r>
      <w:r w:rsidRPr="000F2CFD">
        <w:rPr>
          <w:rFonts w:ascii="Times New Roman" w:eastAsia="Times New Roman" w:hAnsi="Times New Roman" w:cs="Times New Roman"/>
          <w:sz w:val="24"/>
          <w:szCs w:val="24"/>
          <w:lang w:eastAsia="bg-BG"/>
        </w:rPr>
        <w:t>, Възложителят има право да прекрати Договора.</w:t>
      </w:r>
    </w:p>
    <w:p w14:paraId="0209F60E"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Приемането на доставката с Приемо-предавателния протокол, няма отношение към установените впоследствие в гаранционния срок Несъответствия.</w:t>
      </w:r>
    </w:p>
    <w:p w14:paraId="53311C10"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w:t>
      </w:r>
      <w:r w:rsidRPr="000F2CFD">
        <w:rPr>
          <w:rFonts w:ascii="Times New Roman" w:eastAsia="Times New Roman" w:hAnsi="Times New Roman" w:cs="Times New Roman"/>
          <w:sz w:val="24"/>
          <w:szCs w:val="24"/>
        </w:rPr>
        <w:t>(три) дни</w:t>
      </w:r>
      <w:r w:rsidRPr="000F2CFD">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14:paraId="1E0E7103"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доставеният прибор или съответния компонент със съответстващи с изискванията на настоящия Договор такава в срока, посочен съответно в констативния протокол, който не може да бъде по-дълъг от 10 (десет) работни дни; </w:t>
      </w:r>
    </w:p>
    <w:p w14:paraId="2B12550F" w14:textId="77777777" w:rsidR="000F2CFD" w:rsidRPr="000F2CFD" w:rsidRDefault="000F2CFD" w:rsidP="000F2CFD">
      <w:pPr>
        <w:widowControl w:val="0"/>
        <w:tabs>
          <w:tab w:val="left" w:pos="0"/>
        </w:tabs>
        <w:autoSpaceDE w:val="0"/>
        <w:autoSpaceDN w:val="0"/>
        <w:adjustRightInd w:val="0"/>
        <w:spacing w:after="0" w:line="240" w:lineRule="auto"/>
        <w:ind w:firstLine="450"/>
        <w:jc w:val="both"/>
        <w:rPr>
          <w:rFonts w:ascii="Times New Roman" w:eastAsia="MS Mincho" w:hAnsi="Times New Roman" w:cs="Times New Roman"/>
          <w:sz w:val="24"/>
          <w:szCs w:val="24"/>
          <w:lang w:eastAsia="bg-BG"/>
        </w:rPr>
      </w:pPr>
      <w:r w:rsidRPr="000F2CFD">
        <w:rPr>
          <w:rFonts w:ascii="Times New Roman" w:eastAsia="MS Mincho" w:hAnsi="Times New Roman" w:cs="Times New Roman"/>
          <w:sz w:val="24"/>
          <w:szCs w:val="24"/>
          <w:lang w:eastAsia="bg-BG"/>
        </w:rPr>
        <w:t>(5.1.8) В случаите на Несъответствия посочени в констативния протокол по алинея (5.1.4), Възложителят не дължи заплащане на цената по алинея</w:t>
      </w:r>
      <w:r w:rsidRPr="000F2CFD">
        <w:rPr>
          <w:rFonts w:ascii="Times New Roman" w:eastAsia="Times New Roman" w:hAnsi="Times New Roman" w:cs="Times New Roman"/>
          <w:sz w:val="24"/>
          <w:szCs w:val="24"/>
          <w:lang w:eastAsia="bg-BG"/>
        </w:rPr>
        <w:t xml:space="preserve"> (3.2), </w:t>
      </w:r>
      <w:r w:rsidRPr="000F2CFD">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14:paraId="7955F989" w14:textId="77777777" w:rsidR="000F2CFD" w:rsidRPr="000F2CFD" w:rsidRDefault="000F2CFD" w:rsidP="000F2CFD">
      <w:pPr>
        <w:suppressAutoHyphens/>
        <w:spacing w:after="0" w:line="240" w:lineRule="auto"/>
        <w:jc w:val="both"/>
        <w:rPr>
          <w:rFonts w:ascii="Times New Roman" w:eastAsia="Times New Roman" w:hAnsi="Times New Roman" w:cs="Times New Roman"/>
          <w:sz w:val="24"/>
          <w:szCs w:val="24"/>
          <w:lang w:eastAsia="ar-SA"/>
        </w:rPr>
      </w:pPr>
      <w:r w:rsidRPr="000F2CFD">
        <w:rPr>
          <w:rFonts w:ascii="Times New Roman" w:eastAsia="Times New Roman" w:hAnsi="Times New Roman" w:cs="Times New Roman"/>
          <w:sz w:val="24"/>
          <w:szCs w:val="24"/>
          <w:lang w:eastAsia="bg-BG"/>
        </w:rPr>
        <w:t xml:space="preserve">      </w:t>
      </w:r>
      <w:r w:rsidRPr="000F2CFD">
        <w:rPr>
          <w:rFonts w:ascii="Times New Roman" w:eastAsia="Times New Roman" w:hAnsi="Times New Roman" w:cs="Times New Roman"/>
          <w:color w:val="000000"/>
          <w:sz w:val="24"/>
          <w:szCs w:val="24"/>
          <w:lang w:eastAsia="bg-BG"/>
        </w:rPr>
        <w:t xml:space="preserve">(5.1.9) </w:t>
      </w:r>
      <w:r w:rsidRPr="000F2CFD">
        <w:rPr>
          <w:rFonts w:ascii="Times New Roman" w:eastAsia="Times New Roman" w:hAnsi="Times New Roman" w:cs="Times New Roman"/>
          <w:sz w:val="24"/>
          <w:szCs w:val="24"/>
          <w:lang w:eastAsia="ar-SA"/>
        </w:rPr>
        <w:t xml:space="preserve">Доставянето и приемането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ar-SA"/>
        </w:rPr>
        <w:t xml:space="preserve"> се извършва според условията за изпълнение на доставката на адреса на Възложителя:  гр. София, бул.  „Цариградско шосе” № 66.</w:t>
      </w:r>
    </w:p>
    <w:p w14:paraId="7252FBD8" w14:textId="77777777" w:rsidR="000F2CFD" w:rsidRPr="000F2CFD" w:rsidRDefault="000F2CFD" w:rsidP="000F2CFD">
      <w:pPr>
        <w:suppressAutoHyphens/>
        <w:spacing w:after="0" w:line="240" w:lineRule="auto"/>
        <w:ind w:firstLine="408"/>
        <w:jc w:val="both"/>
        <w:rPr>
          <w:rFonts w:ascii="Times New Roman" w:eastAsia="Times New Roman" w:hAnsi="Times New Roman" w:cs="Times New Roman"/>
          <w:sz w:val="24"/>
          <w:szCs w:val="24"/>
          <w:lang w:eastAsia="zh-CN"/>
        </w:rPr>
      </w:pPr>
    </w:p>
    <w:p w14:paraId="74949011" w14:textId="77777777" w:rsidR="000F2CFD" w:rsidRPr="000F2CFD" w:rsidRDefault="000F2CFD" w:rsidP="000F2CFD">
      <w:pPr>
        <w:tabs>
          <w:tab w:val="left" w:pos="3585"/>
        </w:tabs>
        <w:spacing w:after="0" w:line="240" w:lineRule="auto"/>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 xml:space="preserve">       Член 6. Подизпълнители</w:t>
      </w:r>
    </w:p>
    <w:p w14:paraId="0267CD19"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p>
    <w:p w14:paraId="6333E15E"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Pr="000F2CFD">
        <w:rPr>
          <w:rFonts w:ascii="Times New Roman" w:eastAsia="Times New Roman" w:hAnsi="Times New Roman" w:cs="Times New Roman"/>
          <w:sz w:val="24"/>
          <w:szCs w:val="24"/>
          <w:lang w:eastAsia="bg-BG"/>
        </w:rPr>
        <w:t>подизпълнение</w:t>
      </w:r>
      <w:proofErr w:type="spellEnd"/>
      <w:r w:rsidRPr="000F2CFD">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5859B036"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p>
    <w:p w14:paraId="03C9E907"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Член 7. Преминаване на собствеността и риска</w:t>
      </w:r>
    </w:p>
    <w:p w14:paraId="73FD6A1C" w14:textId="77777777" w:rsidR="000F2CFD" w:rsidRPr="000F2CFD" w:rsidRDefault="000F2CFD" w:rsidP="000F2CF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5BDCB9B1" w14:textId="77777777" w:rsidR="000F2CFD" w:rsidRPr="000F2CFD" w:rsidRDefault="000F2CFD" w:rsidP="000F2CFD">
      <w:pPr>
        <w:spacing w:after="200" w:line="276" w:lineRule="auto"/>
        <w:ind w:firstLine="567"/>
        <w:contextualSpacing/>
        <w:jc w:val="both"/>
        <w:rPr>
          <w:rFonts w:ascii="Times New Roman" w:eastAsia="Calibri" w:hAnsi="Times New Roman" w:cs="Times New Roman"/>
          <w:sz w:val="24"/>
          <w:szCs w:val="24"/>
        </w:rPr>
      </w:pPr>
      <w:r w:rsidRPr="000F2CFD">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xml:space="preserve"> предмет на доставка преминава от Изпълнителя върху Възложителя от датата на подписване на </w:t>
      </w:r>
      <w:proofErr w:type="spellStart"/>
      <w:r w:rsidRPr="000F2CFD">
        <w:rPr>
          <w:rFonts w:ascii="Times New Roman" w:eastAsia="Times New Roman" w:hAnsi="Times New Roman" w:cs="Times New Roman"/>
          <w:sz w:val="24"/>
          <w:szCs w:val="24"/>
          <w:lang w:eastAsia="bg-BG"/>
        </w:rPr>
        <w:t>Приемо</w:t>
      </w:r>
      <w:proofErr w:type="spellEnd"/>
      <w:r w:rsidRPr="000F2CFD">
        <w:rPr>
          <w:rFonts w:ascii="Times New Roman" w:eastAsia="Times New Roman" w:hAnsi="Times New Roman" w:cs="Times New Roman"/>
          <w:sz w:val="24"/>
          <w:szCs w:val="24"/>
          <w:lang w:eastAsia="bg-BG"/>
        </w:rPr>
        <w:t xml:space="preserve"> - предавателния протокол. </w:t>
      </w:r>
    </w:p>
    <w:p w14:paraId="3DCCAF84" w14:textId="77777777" w:rsidR="000F2CFD" w:rsidRPr="000F2CFD" w:rsidRDefault="000F2CFD" w:rsidP="000F2CFD">
      <w:pPr>
        <w:spacing w:after="0" w:line="240" w:lineRule="auto"/>
        <w:ind w:firstLine="540"/>
        <w:outlineLvl w:val="5"/>
        <w:rPr>
          <w:rFonts w:ascii="Times New Roman" w:eastAsia="Times New Roman" w:hAnsi="Times New Roman" w:cs="Times New Roman"/>
          <w:b/>
          <w:bCs/>
          <w:sz w:val="24"/>
          <w:szCs w:val="24"/>
        </w:rPr>
      </w:pPr>
    </w:p>
    <w:p w14:paraId="70762A3A" w14:textId="77777777" w:rsidR="000F2CFD" w:rsidRPr="000F2CFD" w:rsidRDefault="000F2CFD" w:rsidP="000F2CFD">
      <w:pPr>
        <w:autoSpaceDE w:val="0"/>
        <w:autoSpaceDN w:val="0"/>
        <w:adjustRightInd w:val="0"/>
        <w:spacing w:after="0" w:line="240" w:lineRule="auto"/>
        <w:ind w:firstLine="408"/>
        <w:jc w:val="both"/>
        <w:rPr>
          <w:rFonts w:ascii="Times New Roman" w:eastAsia="Calibri" w:hAnsi="Times New Roman" w:cs="Times New Roman"/>
          <w:sz w:val="24"/>
          <w:szCs w:val="24"/>
        </w:rPr>
      </w:pPr>
    </w:p>
    <w:p w14:paraId="003ED3A8" w14:textId="77777777" w:rsidR="000F2CFD" w:rsidRPr="000F2CFD" w:rsidRDefault="000F2CFD" w:rsidP="000F2CFD">
      <w:pPr>
        <w:tabs>
          <w:tab w:val="left" w:pos="1980"/>
          <w:tab w:val="left" w:pos="2160"/>
          <w:tab w:val="left" w:pos="2520"/>
          <w:tab w:val="left" w:pos="2880"/>
        </w:tabs>
        <w:spacing w:after="200" w:line="276" w:lineRule="auto"/>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bg-BG"/>
        </w:rPr>
        <w:t>IV. ПРАВА И ЗАДЪЛЖЕНИЯ НА СТРАНИТЕ</w:t>
      </w:r>
    </w:p>
    <w:p w14:paraId="054A8CC2" w14:textId="77777777" w:rsidR="000F2CFD" w:rsidRPr="000F2CFD" w:rsidRDefault="000F2CFD" w:rsidP="000F2CF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18068EDA"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Член 8. Права и задължения на Изпълнителя</w:t>
      </w:r>
    </w:p>
    <w:p w14:paraId="4EA2EEAA" w14:textId="77777777" w:rsidR="000F2CFD" w:rsidRPr="000F2CFD" w:rsidRDefault="000F2CFD" w:rsidP="000F2CF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BAABC85"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(8.1) Изпълнителят се задължава да достави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Times New Roman"/>
          <w:sz w:val="24"/>
          <w:szCs w:val="24"/>
          <w:lang w:eastAsia="bg-BG"/>
        </w:rPr>
        <w:t xml:space="preserve">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придружена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14:paraId="400F2ADC"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20EC0D05"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(8.3) Изпълнителят се задължава да извършва гаранционно обслужване на </w:t>
      </w:r>
      <w:r w:rsidRPr="000F2CFD">
        <w:rPr>
          <w:rFonts w:ascii="Times New Roman" w:eastAsia="Times New Roman" w:hAnsi="Times New Roman" w:cs="Times New Roman"/>
          <w:sz w:val="24"/>
          <w:szCs w:val="24"/>
        </w:rPr>
        <w:t xml:space="preserve">прибора </w:t>
      </w:r>
      <w:r w:rsidRPr="000F2CFD">
        <w:rPr>
          <w:rFonts w:ascii="Times New Roman" w:eastAsia="Times New Roman" w:hAnsi="Times New Roman" w:cs="Times New Roman"/>
          <w:sz w:val="24"/>
          <w:szCs w:val="24"/>
          <w:lang w:eastAsia="bg-BG"/>
        </w:rPr>
        <w:t xml:space="preserve">в рамките на гаранционния срок, при условията и сроковете на този Договор, съответно при условията на гаранцията. </w:t>
      </w:r>
    </w:p>
    <w:p w14:paraId="1ABC3D27"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(8.4) </w:t>
      </w:r>
      <w:r w:rsidRPr="000F2CFD">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доставеният прибор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F2CFD">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4282CDD2"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14:paraId="2F1EC429"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4A582EB0"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(8.7) Изпълнителят се задължава да сключи договор/договори за </w:t>
      </w:r>
      <w:proofErr w:type="spellStart"/>
      <w:r w:rsidRPr="000F2CFD">
        <w:rPr>
          <w:rFonts w:ascii="Times New Roman" w:eastAsia="Times New Roman" w:hAnsi="Times New Roman" w:cs="Times New Roman"/>
          <w:sz w:val="24"/>
          <w:szCs w:val="24"/>
          <w:lang w:eastAsia="bg-BG"/>
        </w:rPr>
        <w:t>подизпълнение</w:t>
      </w:r>
      <w:proofErr w:type="spellEnd"/>
      <w:r w:rsidRPr="000F2CFD">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Pr="000F2CFD">
        <w:rPr>
          <w:rFonts w:ascii="Times New Roman" w:eastAsia="Times New Roman" w:hAnsi="Times New Roman" w:cs="Times New Roman"/>
          <w:sz w:val="24"/>
          <w:szCs w:val="24"/>
        </w:rPr>
        <w:t>3 (три) дни</w:t>
      </w:r>
      <w:r w:rsidRPr="000F2CFD">
        <w:rPr>
          <w:rFonts w:ascii="Times New Roman" w:eastAsia="Times New Roman" w:hAnsi="Times New Roman" w:cs="Times New Roman"/>
          <w:sz w:val="24"/>
          <w:szCs w:val="24"/>
          <w:lang w:eastAsia="bg-BG"/>
        </w:rPr>
        <w:t xml:space="preserve"> от сключване на настоящия Договор. В срок до 3 (три) дни от сключването на договор за </w:t>
      </w:r>
      <w:proofErr w:type="spellStart"/>
      <w:r w:rsidRPr="000F2CFD">
        <w:rPr>
          <w:rFonts w:ascii="Times New Roman" w:eastAsia="Times New Roman" w:hAnsi="Times New Roman" w:cs="Times New Roman"/>
          <w:sz w:val="24"/>
          <w:szCs w:val="24"/>
          <w:lang w:eastAsia="bg-BG"/>
        </w:rPr>
        <w:t>подизпълнение</w:t>
      </w:r>
      <w:proofErr w:type="spellEnd"/>
      <w:r w:rsidRPr="000F2CFD">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0F2CFD">
          <w:rPr>
            <w:rFonts w:ascii="Times New Roman" w:eastAsia="Times New Roman" w:hAnsi="Times New Roman" w:cs="Times New Roman"/>
            <w:sz w:val="24"/>
            <w:szCs w:val="24"/>
            <w:lang w:eastAsia="bg-BG"/>
          </w:rPr>
          <w:t>чл. 66, ал. 2</w:t>
        </w:r>
      </w:hyperlink>
      <w:r w:rsidRPr="000F2CFD">
        <w:rPr>
          <w:rFonts w:ascii="Times New Roman" w:eastAsia="Times New Roman" w:hAnsi="Times New Roman" w:cs="Times New Roman"/>
          <w:sz w:val="24"/>
          <w:szCs w:val="24"/>
          <w:lang w:eastAsia="bg-BG"/>
        </w:rPr>
        <w:t xml:space="preserve"> и 11 от </w:t>
      </w:r>
      <w:hyperlink r:id="rId9" w:anchor="p28982788" w:tgtFrame="_blank" w:history="1">
        <w:r w:rsidRPr="000F2CFD">
          <w:rPr>
            <w:rFonts w:ascii="Times New Roman" w:eastAsia="Times New Roman" w:hAnsi="Times New Roman" w:cs="Times New Roman"/>
            <w:sz w:val="24"/>
            <w:szCs w:val="24"/>
            <w:lang w:eastAsia="bg-BG"/>
          </w:rPr>
          <w:t>ЗОП</w:t>
        </w:r>
      </w:hyperlink>
      <w:r w:rsidRPr="000F2CFD">
        <w:rPr>
          <w:rFonts w:ascii="Times New Roman" w:eastAsia="Times New Roman" w:hAnsi="Times New Roman" w:cs="Times New Roman"/>
          <w:sz w:val="24"/>
          <w:szCs w:val="24"/>
          <w:lang w:eastAsia="bg-BG"/>
        </w:rPr>
        <w:t>.</w:t>
      </w:r>
    </w:p>
    <w:p w14:paraId="3403EEF4"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lang w:eastAsia="bg-BG"/>
        </w:rPr>
        <w:t xml:space="preserve">(8.8) </w:t>
      </w:r>
      <w:r w:rsidRPr="000F2CFD">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15F2D864"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p>
    <w:p w14:paraId="20642E53"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Член 9. Права и задължения на Възложителя</w:t>
      </w:r>
    </w:p>
    <w:p w14:paraId="3E51F042" w14:textId="77777777" w:rsidR="000F2CFD" w:rsidRPr="000F2CFD" w:rsidRDefault="000F2CFD" w:rsidP="000F2CFD">
      <w:pPr>
        <w:autoSpaceDE w:val="0"/>
        <w:autoSpaceDN w:val="0"/>
        <w:adjustRightInd w:val="0"/>
        <w:spacing w:after="0" w:line="240" w:lineRule="auto"/>
        <w:jc w:val="both"/>
        <w:rPr>
          <w:rFonts w:ascii="Times New Roman" w:eastAsia="Calibri" w:hAnsi="Times New Roman" w:cs="Times New Roman"/>
          <w:b/>
          <w:bCs/>
          <w:sz w:val="24"/>
          <w:szCs w:val="24"/>
          <w:lang w:eastAsia="bg-BG"/>
        </w:rPr>
      </w:pPr>
    </w:p>
    <w:p w14:paraId="687AE01A"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4CF43444"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t>(9.2) Възложителят се задължава да приеме доставката на прибора</w:t>
      </w:r>
      <w:r w:rsidRPr="000F2CFD">
        <w:rPr>
          <w:rFonts w:ascii="Times New Roman" w:eastAsia="Times New Roman" w:hAnsi="Times New Roman" w:cs="Times New Roman"/>
          <w:sz w:val="24"/>
          <w:szCs w:val="24"/>
          <w:lang w:eastAsia="bg-BG"/>
        </w:rPr>
        <w:t>,</w:t>
      </w:r>
      <w:r w:rsidRPr="000F2CFD">
        <w:rPr>
          <w:rFonts w:ascii="Times New Roman" w:eastAsia="Times New Roman" w:hAnsi="Times New Roman" w:cs="Times New Roman"/>
          <w:sz w:val="24"/>
          <w:szCs w:val="24"/>
        </w:rPr>
        <w:t xml:space="preserve"> предмет на Договора по реда на алинея (5.1.2) и следващите, ако отговаря на договорените изисквания.</w:t>
      </w:r>
    </w:p>
    <w:p w14:paraId="4F85E0FB"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t>(9.3) Възложителят има право да иска от Изпълнителя да изпълни доставката на прибора на посочения в алинея (5.1.9) от Договора адрес, в срок и без отклонения от договорените изисквания.</w:t>
      </w:r>
    </w:p>
    <w:p w14:paraId="5E14D393" w14:textId="77777777" w:rsidR="000F2CFD" w:rsidRPr="000F2CFD" w:rsidRDefault="000F2CFD" w:rsidP="000F2CFD">
      <w:pPr>
        <w:suppressAutoHyphens/>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t>(9.4)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600598CD"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lastRenderedPageBreak/>
        <w:t>(9.5) Възложителят има право на рекламация по отношение на доставеното по Договора оборудване и съгласно гаранционните му условия.</w:t>
      </w:r>
    </w:p>
    <w:p w14:paraId="51C3C79D"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rPr>
        <w:t>(9.6) Възложителят има право да изисква от Изпълнителя замяната на несъответстващ с Техническите спецификации и/или дефектен прибор и/или негови компоненти, както и отстраняване на недостатъците, по реда и в сроковете, определени в</w:t>
      </w:r>
      <w:r w:rsidRPr="000F2CFD">
        <w:rPr>
          <w:rFonts w:ascii="Times New Roman" w:eastAsia="Times New Roman" w:hAnsi="Times New Roman" w:cs="Times New Roman"/>
          <w:color w:val="FF0000"/>
          <w:sz w:val="24"/>
          <w:szCs w:val="24"/>
        </w:rPr>
        <w:t xml:space="preserve"> </w:t>
      </w:r>
      <w:r w:rsidRPr="000F2CFD">
        <w:rPr>
          <w:rFonts w:ascii="Times New Roman" w:eastAsia="Times New Roman" w:hAnsi="Times New Roman" w:cs="Times New Roman"/>
          <w:sz w:val="24"/>
          <w:szCs w:val="24"/>
        </w:rPr>
        <w:t>настоящия Договор.</w:t>
      </w:r>
    </w:p>
    <w:p w14:paraId="5ECDB563" w14:textId="77777777" w:rsidR="000F2CFD" w:rsidRPr="000F2CFD" w:rsidRDefault="000F2CFD" w:rsidP="000F2CFD">
      <w:pPr>
        <w:spacing w:after="0" w:line="240" w:lineRule="auto"/>
        <w:ind w:firstLine="408"/>
        <w:jc w:val="both"/>
        <w:rPr>
          <w:rFonts w:ascii="Times New Roman" w:eastAsia="Times New Roman" w:hAnsi="Times New Roman" w:cs="Times New Roman"/>
          <w:bCs/>
          <w:sz w:val="24"/>
          <w:szCs w:val="24"/>
        </w:rPr>
      </w:pPr>
      <w:r w:rsidRPr="000F2CFD">
        <w:rPr>
          <w:rFonts w:ascii="Times New Roman" w:eastAsia="Times New Roman" w:hAnsi="Times New Roman" w:cs="Times New Roman"/>
          <w:sz w:val="24"/>
          <w:szCs w:val="24"/>
        </w:rPr>
        <w:t>(9.7)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F2CFD">
        <w:rPr>
          <w:rFonts w:ascii="Times New Roman" w:eastAsia="Times New Roman" w:hAnsi="Times New Roman" w:cs="Times New Roman"/>
          <w:bCs/>
          <w:sz w:val="24"/>
          <w:szCs w:val="24"/>
        </w:rPr>
        <w:t>.</w:t>
      </w:r>
    </w:p>
    <w:p w14:paraId="14B491A0" w14:textId="77777777" w:rsidR="000F2CFD" w:rsidRPr="000F2CFD" w:rsidRDefault="000F2CFD" w:rsidP="000F2CFD">
      <w:pPr>
        <w:tabs>
          <w:tab w:val="left" w:pos="8094"/>
        </w:tabs>
        <w:spacing w:after="0" w:line="240" w:lineRule="auto"/>
        <w:jc w:val="both"/>
        <w:rPr>
          <w:rFonts w:ascii="Times New Roman" w:eastAsia="Times New Roman" w:hAnsi="Times New Roman" w:cs="Times New Roman"/>
          <w:sz w:val="24"/>
          <w:szCs w:val="24"/>
        </w:rPr>
      </w:pPr>
      <w:r w:rsidRPr="000F2CFD">
        <w:rPr>
          <w:rFonts w:ascii="Times New Roman" w:eastAsia="Times New Roman" w:hAnsi="Times New Roman" w:cs="Times New Roman"/>
          <w:sz w:val="24"/>
          <w:szCs w:val="24"/>
          <w:lang w:eastAsia="bg-BG"/>
        </w:rPr>
        <w:t xml:space="preserve">      </w:t>
      </w:r>
      <w:r w:rsidRPr="000F2CFD">
        <w:rPr>
          <w:rFonts w:ascii="Times New Roman" w:eastAsia="Times New Roman" w:hAnsi="Times New Roman" w:cs="Times New Roman"/>
          <w:sz w:val="24"/>
          <w:szCs w:val="24"/>
        </w:rPr>
        <w:t xml:space="preserve">(9.8)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6E4367DC" w14:textId="77777777" w:rsidR="000F2CFD" w:rsidRPr="000F2CFD" w:rsidRDefault="000F2CFD" w:rsidP="000F2CFD">
      <w:pPr>
        <w:spacing w:after="0" w:line="240" w:lineRule="auto"/>
        <w:jc w:val="both"/>
        <w:rPr>
          <w:rFonts w:ascii="Times New Roman" w:eastAsia="Times New Roman" w:hAnsi="Times New Roman" w:cs="Times New Roman"/>
          <w:sz w:val="24"/>
          <w:szCs w:val="24"/>
        </w:rPr>
      </w:pPr>
    </w:p>
    <w:p w14:paraId="2AF460BA" w14:textId="77777777" w:rsidR="000F2CFD" w:rsidRPr="000F2CFD" w:rsidRDefault="000F2CFD" w:rsidP="000F2CFD">
      <w:pPr>
        <w:spacing w:after="200" w:line="276" w:lineRule="auto"/>
        <w:ind w:left="1080"/>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bg-BG"/>
        </w:rPr>
        <w:t>V. ГАРАНЦИОННА ОТГОВОРНОСТ И ГАРАНЦИОННО ОБСЛУЖВАНЕ</w:t>
      </w:r>
    </w:p>
    <w:p w14:paraId="7C2F9882" w14:textId="77777777" w:rsidR="000F2CFD" w:rsidRPr="000F2CFD" w:rsidRDefault="000F2CFD" w:rsidP="000F2CFD">
      <w:pPr>
        <w:suppressAutoHyphens/>
        <w:spacing w:after="0" w:line="240" w:lineRule="auto"/>
        <w:jc w:val="center"/>
        <w:rPr>
          <w:rFonts w:ascii="Times New Roman" w:eastAsia="Times New Roman" w:hAnsi="Times New Roman" w:cs="Times New Roman"/>
          <w:sz w:val="24"/>
          <w:szCs w:val="24"/>
          <w:lang w:eastAsia="ar-SA"/>
        </w:rPr>
      </w:pPr>
    </w:p>
    <w:p w14:paraId="48FAA45E" w14:textId="77777777" w:rsidR="000F2CFD" w:rsidRPr="000F2CFD" w:rsidRDefault="000F2CFD" w:rsidP="000F2CFD">
      <w:pPr>
        <w:autoSpaceDE w:val="0"/>
        <w:autoSpaceDN w:val="0"/>
        <w:adjustRightInd w:val="0"/>
        <w:spacing w:after="0" w:line="240" w:lineRule="auto"/>
        <w:ind w:firstLine="408"/>
        <w:rPr>
          <w:rFonts w:ascii="Times New Roman" w:eastAsia="Times New Roman" w:hAnsi="Times New Roman" w:cs="Times New Roman"/>
          <w:b/>
          <w:sz w:val="24"/>
          <w:szCs w:val="24"/>
          <w:lang w:eastAsia="bg-BG"/>
        </w:rPr>
      </w:pPr>
      <w:r w:rsidRPr="000F2CFD">
        <w:rPr>
          <w:rFonts w:ascii="Times New Roman" w:eastAsia="Times New Roman" w:hAnsi="Times New Roman" w:cs="Times New Roman"/>
          <w:b/>
          <w:sz w:val="24"/>
          <w:szCs w:val="24"/>
          <w:lang w:eastAsia="bg-BG"/>
        </w:rPr>
        <w:t>Член 10.</w:t>
      </w:r>
    </w:p>
    <w:p w14:paraId="52808EC7" w14:textId="77777777" w:rsidR="000F2CFD" w:rsidRPr="000F2CFD" w:rsidRDefault="000F2CFD" w:rsidP="000F2CFD">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28F23FF6"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(10.1) Гаранционна отговорност</w:t>
      </w:r>
    </w:p>
    <w:p w14:paraId="708C87C5" w14:textId="77777777" w:rsidR="000F2CFD" w:rsidRPr="000F2CFD" w:rsidRDefault="000F2CFD" w:rsidP="000F2CFD">
      <w:pPr>
        <w:autoSpaceDE w:val="0"/>
        <w:autoSpaceDN w:val="0"/>
        <w:adjustRightInd w:val="0"/>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(10.1.1) Изпълнителят гарантира пълната функционална годност на </w:t>
      </w:r>
      <w:r w:rsidRPr="000F2CFD">
        <w:rPr>
          <w:rFonts w:ascii="Times New Roman" w:eastAsia="Times New Roman" w:hAnsi="Times New Roman" w:cs="Times New Roman"/>
          <w:sz w:val="24"/>
          <w:szCs w:val="24"/>
        </w:rPr>
        <w:t xml:space="preserve">прибора </w:t>
      </w:r>
      <w:r w:rsidRPr="000F2CFD">
        <w:rPr>
          <w:rFonts w:ascii="Times New Roman" w:eastAsia="Calibri" w:hAnsi="Times New Roman" w:cs="Times New Roman"/>
          <w:sz w:val="24"/>
          <w:szCs w:val="24"/>
        </w:rPr>
        <w:t>съгласно договореното предназначение, Техническото предложение, Техническата спецификация,</w:t>
      </w:r>
      <w:r w:rsidRPr="000F2CFD">
        <w:rPr>
          <w:rFonts w:ascii="Times New Roman" w:eastAsia="Times New Roman" w:hAnsi="Times New Roman" w:cs="Times New Roman"/>
          <w:spacing w:val="2"/>
          <w:sz w:val="24"/>
          <w:szCs w:val="24"/>
          <w:lang w:eastAsia="ar-SA"/>
        </w:rPr>
        <w:t xml:space="preserve"> както и че тя и съпровождащата документация са пълни и отговарят на съответните стандарти.</w:t>
      </w:r>
    </w:p>
    <w:p w14:paraId="5A4194BD"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rPr>
        <w:t xml:space="preserve">(10.1.2) </w:t>
      </w:r>
      <w:r w:rsidRPr="000F2CFD">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Несъответствия на </w:t>
      </w:r>
      <w:r w:rsidRPr="000F2CFD">
        <w:rPr>
          <w:rFonts w:ascii="Times New Roman" w:eastAsia="Times New Roman" w:hAnsi="Times New Roman" w:cs="Times New Roman"/>
          <w:sz w:val="24"/>
          <w:szCs w:val="24"/>
        </w:rPr>
        <w:t>прибора,</w:t>
      </w:r>
      <w:r w:rsidRPr="000F2CFD">
        <w:rPr>
          <w:rFonts w:ascii="Times New Roman" w:eastAsia="Lucida Sans Unicode" w:hAnsi="Times New Roman" w:cs="Times New Roman"/>
          <w:sz w:val="24"/>
          <w:szCs w:val="24"/>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w:t>
      </w:r>
    </w:p>
    <w:p w14:paraId="20F40063" w14:textId="77777777" w:rsidR="000F2CFD" w:rsidRPr="000F2CFD" w:rsidRDefault="000F2CFD" w:rsidP="000F2CFD">
      <w:pPr>
        <w:suppressAutoHyphens/>
        <w:autoSpaceDE w:val="0"/>
        <w:autoSpaceDN w:val="0"/>
        <w:adjustRightInd w:val="0"/>
        <w:spacing w:after="0" w:line="240" w:lineRule="auto"/>
        <w:ind w:firstLine="408"/>
        <w:jc w:val="both"/>
        <w:rPr>
          <w:rFonts w:ascii="Times New Roman" w:eastAsia="Lucida Sans Unicode" w:hAnsi="Times New Roman" w:cs="Times New Roman"/>
          <w:sz w:val="24"/>
          <w:szCs w:val="24"/>
          <w:lang w:bidi="en-US"/>
        </w:rPr>
      </w:pPr>
      <w:r w:rsidRPr="000F2CFD">
        <w:rPr>
          <w:rFonts w:ascii="Times New Roman" w:eastAsia="Lucida Sans Unicode" w:hAnsi="Times New Roman" w:cs="Times New Roman"/>
          <w:sz w:val="24"/>
          <w:szCs w:val="24"/>
          <w:lang w:bidi="en-US"/>
        </w:rPr>
        <w:t xml:space="preserve">(10.1.3) </w:t>
      </w:r>
      <w:proofErr w:type="spellStart"/>
      <w:r w:rsidRPr="000F2CFD">
        <w:rPr>
          <w:rFonts w:ascii="Times New Roman" w:eastAsia="Lucida Sans Unicode" w:hAnsi="Times New Roman" w:cs="Times New Roman"/>
          <w:sz w:val="24"/>
          <w:szCs w:val="24"/>
          <w:lang w:bidi="en-US"/>
        </w:rPr>
        <w:t>Рекламационното</w:t>
      </w:r>
      <w:proofErr w:type="spellEnd"/>
      <w:r w:rsidRPr="000F2CFD">
        <w:rPr>
          <w:rFonts w:ascii="Times New Roman" w:eastAsia="Lucida Sans Unicode" w:hAnsi="Times New Roman" w:cs="Times New Roman"/>
          <w:sz w:val="24"/>
          <w:szCs w:val="24"/>
          <w:lang w:bidi="en-US"/>
        </w:rPr>
        <w:t xml:space="preserve"> съобщение на Възложителя може да бъде изпратено по факс, и електронна поща и</w:t>
      </w:r>
      <w:r w:rsidRPr="000F2CFD">
        <w:rPr>
          <w:rFonts w:ascii="Times New Roman" w:eastAsia="Times New Roman" w:hAnsi="Times New Roman" w:cs="Times New Roman"/>
          <w:sz w:val="24"/>
          <w:szCs w:val="24"/>
          <w:lang w:eastAsia="bg-BG"/>
        </w:rPr>
        <w:t xml:space="preserve"> включва в себе си номера на договора, описание на </w:t>
      </w:r>
      <w:r w:rsidRPr="000F2CFD">
        <w:rPr>
          <w:rFonts w:ascii="Times New Roman" w:eastAsia="Times New Roman" w:hAnsi="Times New Roman" w:cs="Times New Roman"/>
          <w:sz w:val="24"/>
          <w:szCs w:val="24"/>
        </w:rPr>
        <w:t xml:space="preserve">прибора </w:t>
      </w:r>
      <w:r w:rsidRPr="000F2CFD">
        <w:rPr>
          <w:rFonts w:ascii="Times New Roman" w:eastAsia="Times New Roman" w:hAnsi="Times New Roman" w:cs="Times New Roman"/>
          <w:sz w:val="24"/>
          <w:szCs w:val="24"/>
          <w:lang w:eastAsia="bg-BG"/>
        </w:rPr>
        <w:t>и конкретната техническа неизправност.</w:t>
      </w:r>
    </w:p>
    <w:p w14:paraId="4BBF94C1"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(10.2) Гаранционно (сервизно) обслужване</w:t>
      </w:r>
    </w:p>
    <w:p w14:paraId="0FBA9233" w14:textId="77777777" w:rsidR="000F2CFD" w:rsidRPr="000F2CFD" w:rsidRDefault="000F2CFD" w:rsidP="000F2CFD">
      <w:pPr>
        <w:suppressAutoHyphens/>
        <w:spacing w:after="0" w:line="240" w:lineRule="auto"/>
        <w:ind w:firstLine="408"/>
        <w:jc w:val="both"/>
        <w:rPr>
          <w:rFonts w:ascii="Times New Roman" w:eastAsia="Times New Roman" w:hAnsi="Times New Roman" w:cs="Times New Roman"/>
          <w:spacing w:val="2"/>
          <w:sz w:val="24"/>
          <w:szCs w:val="24"/>
          <w:lang w:eastAsia="ar-SA"/>
        </w:rPr>
      </w:pPr>
      <w:r w:rsidRPr="000F2CFD">
        <w:rPr>
          <w:rFonts w:ascii="Times New Roman" w:eastAsia="Lucida Sans Unicode" w:hAnsi="Times New Roman" w:cs="Times New Roman"/>
          <w:color w:val="000000"/>
          <w:sz w:val="24"/>
          <w:szCs w:val="24"/>
          <w:lang w:bidi="en-US"/>
        </w:rPr>
        <w:t xml:space="preserve">(10.2.1) </w:t>
      </w:r>
      <w:r w:rsidRPr="000F2CFD">
        <w:rPr>
          <w:rFonts w:ascii="Times New Roman" w:eastAsia="Times New Roman" w:hAnsi="Times New Roman" w:cs="Times New Roman"/>
          <w:sz w:val="24"/>
          <w:szCs w:val="24"/>
        </w:rPr>
        <w:t xml:space="preserve">Гаранционният срок на доставеният прибор </w:t>
      </w:r>
      <w:r w:rsidRPr="000F2CFD">
        <w:rPr>
          <w:rFonts w:ascii="Times New Roman" w:eastAsia="Times New Roman" w:hAnsi="Times New Roman" w:cs="Times New Roman"/>
          <w:spacing w:val="2"/>
          <w:sz w:val="24"/>
          <w:szCs w:val="24"/>
          <w:lang w:eastAsia="ar-SA"/>
        </w:rPr>
        <w:t xml:space="preserve">е съгласно Техническото предложение на участника </w:t>
      </w:r>
      <w:r w:rsidRPr="00A953A8">
        <w:rPr>
          <w:rFonts w:ascii="Times New Roman" w:eastAsia="Times New Roman" w:hAnsi="Times New Roman" w:cs="Times New Roman"/>
          <w:spacing w:val="2"/>
          <w:sz w:val="24"/>
          <w:szCs w:val="24"/>
          <w:lang w:eastAsia="ar-SA"/>
        </w:rPr>
        <w:t>………………………</w:t>
      </w:r>
      <w:r w:rsidRPr="000F2CFD">
        <w:rPr>
          <w:rFonts w:ascii="Times New Roman" w:eastAsia="Times New Roman" w:hAnsi="Times New Roman" w:cs="Times New Roman"/>
          <w:spacing w:val="2"/>
          <w:sz w:val="24"/>
          <w:szCs w:val="24"/>
          <w:lang w:eastAsia="ar-SA"/>
        </w:rPr>
        <w:t xml:space="preserve"> </w:t>
      </w:r>
      <w:r w:rsidRPr="000F2CFD">
        <w:rPr>
          <w:rFonts w:ascii="Times New Roman" w:eastAsia="Times New Roman" w:hAnsi="Times New Roman" w:cs="Times New Roman"/>
          <w:sz w:val="24"/>
          <w:szCs w:val="24"/>
        </w:rPr>
        <w:t>и започва да тече от момента на подписване на приемателно-предавателния протокол по т. 5.1.2 от настоящия договор</w:t>
      </w:r>
      <w:r w:rsidRPr="000F2CFD">
        <w:rPr>
          <w:rFonts w:ascii="Times New Roman" w:eastAsia="Times New Roman" w:hAnsi="Times New Roman" w:cs="Times New Roman"/>
          <w:spacing w:val="2"/>
          <w:sz w:val="24"/>
          <w:szCs w:val="24"/>
          <w:lang w:eastAsia="ar-SA"/>
        </w:rPr>
        <w:t>.</w:t>
      </w:r>
    </w:p>
    <w:p w14:paraId="03875917" w14:textId="77777777" w:rsidR="000F2CFD" w:rsidRPr="000F2CFD" w:rsidRDefault="000F2CFD" w:rsidP="000F2CFD">
      <w:pPr>
        <w:suppressAutoHyphens/>
        <w:spacing w:after="0" w:line="240" w:lineRule="auto"/>
        <w:ind w:firstLine="408"/>
        <w:jc w:val="both"/>
        <w:rPr>
          <w:rFonts w:ascii="Times New Roman" w:eastAsia="Times New Roman" w:hAnsi="Times New Roman" w:cs="Times New Roman"/>
          <w:color w:val="000000"/>
          <w:sz w:val="24"/>
          <w:szCs w:val="24"/>
          <w:lang w:eastAsia="zh-CN"/>
        </w:rPr>
      </w:pPr>
      <w:r w:rsidRPr="000F2CFD">
        <w:rPr>
          <w:rFonts w:ascii="Times New Roman" w:eastAsia="Times New Roman" w:hAnsi="Times New Roman" w:cs="Times New Roman"/>
          <w:sz w:val="24"/>
          <w:szCs w:val="24"/>
          <w:lang w:eastAsia="bg-BG"/>
        </w:rPr>
        <w:t xml:space="preserve">(10.3) </w:t>
      </w:r>
      <w:r w:rsidRPr="000F2CFD">
        <w:rPr>
          <w:rFonts w:ascii="Times New Roman" w:eastAsia="Times New Roman" w:hAnsi="Times New Roman" w:cs="Times New Roman"/>
          <w:spacing w:val="2"/>
          <w:sz w:val="24"/>
          <w:szCs w:val="24"/>
          <w:lang w:eastAsia="ar-SA"/>
        </w:rPr>
        <w:t xml:space="preserve">При повреда Изпълнителят е длъжен </w:t>
      </w:r>
      <w:r w:rsidRPr="000F2CFD">
        <w:rPr>
          <w:rFonts w:ascii="Times New Roman" w:eastAsia="Times New Roman" w:hAnsi="Times New Roman" w:cs="Times New Roman"/>
          <w:color w:val="000000"/>
          <w:sz w:val="24"/>
          <w:szCs w:val="24"/>
          <w:lang w:eastAsia="zh-CN"/>
        </w:rPr>
        <w:t xml:space="preserve">а я отстрани, а в случай че това е невъзможно, </w:t>
      </w:r>
      <w:r w:rsidRPr="000F2CFD">
        <w:rPr>
          <w:rFonts w:ascii="Times New Roman" w:eastAsia="Times New Roman" w:hAnsi="Times New Roman" w:cs="Times New Roman"/>
          <w:spacing w:val="2"/>
          <w:sz w:val="24"/>
          <w:szCs w:val="24"/>
          <w:lang w:eastAsia="ar-SA"/>
        </w:rPr>
        <w:t>да замени съответната част с нова или цялото устройство с ново, ако недостатъкът  го прави негодно за използване по предназначението му.</w:t>
      </w:r>
    </w:p>
    <w:p w14:paraId="7A71816C"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(10.3.2) Гаранционната сервизна поддръжка осигурява отстраняването на възникнал проблем в рамките на работното време на Възложителя със срок за отстраняване на дефект/ проблем – </w:t>
      </w:r>
      <w:r w:rsidRPr="00A953A8">
        <w:rPr>
          <w:rFonts w:ascii="Times New Roman" w:eastAsia="Times New Roman" w:hAnsi="Times New Roman" w:cs="Times New Roman"/>
          <w:sz w:val="24"/>
          <w:szCs w:val="24"/>
          <w:lang w:eastAsia="bg-BG"/>
        </w:rPr>
        <w:t>до ..................... (..........................)</w:t>
      </w:r>
      <w:r w:rsidRPr="000F2CFD">
        <w:rPr>
          <w:rFonts w:ascii="Times New Roman" w:eastAsia="Times New Roman" w:hAnsi="Times New Roman" w:cs="Times New Roman"/>
          <w:sz w:val="24"/>
          <w:szCs w:val="24"/>
          <w:lang w:eastAsia="bg-BG"/>
        </w:rPr>
        <w:t xml:space="preserve"> работни дни от получаването на сервизна заявка, съгласно Техническото предложение на участника.</w:t>
      </w:r>
    </w:p>
    <w:p w14:paraId="6F7F03AB" w14:textId="77777777" w:rsidR="000F2CFD" w:rsidRPr="000F2CFD" w:rsidRDefault="000F2CFD" w:rsidP="000F2CFD">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0F2CFD">
        <w:rPr>
          <w:rFonts w:ascii="Times New Roman" w:eastAsia="MS Mincho" w:hAnsi="Times New Roman" w:cs="Times New Roman"/>
          <w:sz w:val="24"/>
          <w:szCs w:val="24"/>
        </w:rPr>
        <w:t xml:space="preserve">(10.3.3) Възложителят е длъжен да осигурява гаранционна поддръжка на </w:t>
      </w:r>
      <w:r w:rsidRPr="000F2CFD">
        <w:rPr>
          <w:rFonts w:ascii="Times New Roman" w:eastAsia="Times New Roman" w:hAnsi="Times New Roman" w:cs="Times New Roman"/>
          <w:sz w:val="24"/>
          <w:szCs w:val="24"/>
        </w:rPr>
        <w:t>прибора</w:t>
      </w:r>
      <w:r w:rsidRPr="000F2CFD">
        <w:rPr>
          <w:rFonts w:ascii="Times New Roman" w:eastAsia="MS Mincho" w:hAnsi="Times New Roman" w:cs="Times New Roman"/>
          <w:sz w:val="24"/>
          <w:szCs w:val="24"/>
        </w:rPr>
        <w:t xml:space="preserve"> съгласно сроковете и условията по гаранцията.</w:t>
      </w:r>
    </w:p>
    <w:p w14:paraId="76BCA5A3" w14:textId="77777777" w:rsidR="000F2CFD" w:rsidRPr="000F2CFD" w:rsidRDefault="000F2CFD" w:rsidP="000F2CFD">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3E2B5B6C" w14:textId="77777777" w:rsidR="000F2CFD" w:rsidRPr="00A953A8" w:rsidRDefault="000F2CFD" w:rsidP="000F2CFD">
      <w:pPr>
        <w:tabs>
          <w:tab w:val="left" w:pos="0"/>
        </w:tabs>
        <w:spacing w:after="200" w:line="276" w:lineRule="auto"/>
        <w:ind w:left="1080"/>
        <w:contextualSpacing/>
        <w:jc w:val="center"/>
        <w:rPr>
          <w:rFonts w:ascii="Times New Roman" w:eastAsia="Times New Roman" w:hAnsi="Times New Roman" w:cs="Times New Roman"/>
          <w:b/>
          <w:i/>
          <w:sz w:val="28"/>
          <w:szCs w:val="28"/>
          <w:lang w:eastAsia="bg-BG"/>
        </w:rPr>
      </w:pPr>
      <w:r w:rsidRPr="00A953A8">
        <w:rPr>
          <w:rFonts w:ascii="Times New Roman" w:eastAsia="Times New Roman" w:hAnsi="Times New Roman" w:cs="Times New Roman"/>
          <w:b/>
          <w:sz w:val="28"/>
          <w:szCs w:val="28"/>
          <w:lang w:eastAsia="bg-BG"/>
        </w:rPr>
        <w:t>VI. ГАРАНЦИЯ ЗА ИЗПЪЛНЕНИЕ</w:t>
      </w:r>
    </w:p>
    <w:p w14:paraId="205F05CB" w14:textId="77777777" w:rsidR="000F2CFD" w:rsidRPr="00A953A8" w:rsidRDefault="000F2CFD" w:rsidP="000F2CFD">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bg-BG"/>
        </w:rPr>
      </w:pPr>
    </w:p>
    <w:p w14:paraId="786E0220" w14:textId="77777777" w:rsidR="000F2CFD" w:rsidRPr="00A953A8" w:rsidRDefault="000F2CFD" w:rsidP="000F2CFD">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A953A8">
        <w:rPr>
          <w:rFonts w:ascii="Times New Roman" w:eastAsia="Times New Roman" w:hAnsi="Times New Roman" w:cs="Times New Roman"/>
          <w:b/>
          <w:sz w:val="24"/>
          <w:szCs w:val="24"/>
          <w:lang w:eastAsia="bg-BG"/>
        </w:rPr>
        <w:t>Член 11. Гаранция, размер и форма на гаранцията</w:t>
      </w:r>
    </w:p>
    <w:p w14:paraId="6DB2D449"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(11.1) Вид и размер на гаранцията</w:t>
      </w:r>
    </w:p>
    <w:p w14:paraId="0086F8C6"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lastRenderedPageBreak/>
        <w:t>(11.1.1) Изпълнителят гарантира изпълнението на произтичащите от настоящия Договор свои задължения с гаранция за изпълнение в  размер на 5 (пет)  % от стойността на Договора по алинея (2.1), а именно [●] ([●]) лева;</w:t>
      </w:r>
    </w:p>
    <w:p w14:paraId="550267F8"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(11.1.2) Изпълнителят представя документи за внесена гаранция за изпълнение на Договора към датата на сключването му. </w:t>
      </w:r>
    </w:p>
    <w:p w14:paraId="585B7D18"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(11.2) Форма на гаранцията</w:t>
      </w:r>
    </w:p>
    <w:p w14:paraId="48DAEB84"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14:paraId="118A1314"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(11.2.1.1) парична сума внесена по банковата сметка на Възложителя; </w:t>
      </w:r>
    </w:p>
    <w:p w14:paraId="790A9DDC"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(11.2.1.2) банкова гаранция; </w:t>
      </w:r>
    </w:p>
    <w:p w14:paraId="2756F896"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(11.2.1.3) застраховка, която обезпечава изпълнението чрез покритие на отговорността на Изпълнителя. </w:t>
      </w:r>
    </w:p>
    <w:p w14:paraId="4E8B491D"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p>
    <w:p w14:paraId="5080C755" w14:textId="77777777" w:rsidR="00A953A8" w:rsidRPr="00A0249A" w:rsidRDefault="00A953A8" w:rsidP="00A953A8">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A0249A">
        <w:rPr>
          <w:rFonts w:ascii="Times New Roman" w:eastAsia="Times New Roman" w:hAnsi="Times New Roman" w:cs="Times New Roman"/>
          <w:b/>
          <w:sz w:val="24"/>
          <w:szCs w:val="24"/>
          <w:lang w:eastAsia="bg-BG"/>
        </w:rPr>
        <w:t>Член 12. Изисквания по отношение на гаранцията</w:t>
      </w:r>
    </w:p>
    <w:p w14:paraId="776BF3FF"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(12.1) Когато гаранцията се представя във вид на парична сума, то тя се внася по следната банкова сметка на Възложителя:</w:t>
      </w:r>
    </w:p>
    <w:p w14:paraId="037C81F7"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IBAN: BG17UNCR76303300000753</w:t>
      </w:r>
    </w:p>
    <w:p w14:paraId="5A928BD0"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BIC: UNCRBGSF</w:t>
      </w:r>
    </w:p>
    <w:p w14:paraId="430A9569"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УНИКРЕДИТ БУЛБАНК АД</w:t>
      </w:r>
    </w:p>
    <w:p w14:paraId="0812B7BD"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14:paraId="511F71ED"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(12.2) Когато Изпълнителят представя банкова гаранция се представя оригиналът й, като тя е безусловна, неотменяема и непрехвърляема и е със срок на валидност, срока на действие на договора увеличена с още 30 (тридесет) календарни дни.</w:t>
      </w:r>
    </w:p>
    <w:p w14:paraId="3E6267A4"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02ED08C"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F03801E"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(12.3) Застраховката, която обезпечава изпълнението, чрез покритие на отговорността на Изпълнителя, е със срок на валидност, срока на действие на договора, увеличена с още 30 (тридесет) календарни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457095E"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p>
    <w:p w14:paraId="5A0F2866" w14:textId="77777777" w:rsidR="00A953A8" w:rsidRPr="00A0249A" w:rsidRDefault="00A953A8" w:rsidP="00A953A8">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A0249A">
        <w:rPr>
          <w:rFonts w:ascii="Times New Roman" w:eastAsia="Times New Roman" w:hAnsi="Times New Roman" w:cs="Times New Roman"/>
          <w:b/>
          <w:sz w:val="24"/>
          <w:szCs w:val="24"/>
          <w:lang w:eastAsia="bg-BG"/>
        </w:rPr>
        <w:t>Член 13. Задържане и освобождаване на гаранцията. Неустойки.</w:t>
      </w:r>
    </w:p>
    <w:p w14:paraId="128DB550"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след писмена заявка от Изпълнителя и при условия, както следва:</w:t>
      </w:r>
    </w:p>
    <w:p w14:paraId="617172E3" w14:textId="0ACACD7E"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(13.1.1) частично освобождаване в размер на 4 % (четири процента) от стойността на гаранцията по договора в размер на ………. (………..) лева, в срок от 20 (двадесет) дни, след приемане на доставката на </w:t>
      </w:r>
      <w:r w:rsidR="009879F4">
        <w:rPr>
          <w:rFonts w:ascii="Times New Roman" w:eastAsia="Times New Roman" w:hAnsi="Times New Roman" w:cs="Times New Roman"/>
          <w:sz w:val="24"/>
          <w:szCs w:val="24"/>
          <w:lang w:eastAsia="bg-BG"/>
        </w:rPr>
        <w:t>прибора</w:t>
      </w:r>
      <w:r w:rsidRPr="00A953A8">
        <w:rPr>
          <w:rFonts w:ascii="Times New Roman" w:eastAsia="Times New Roman" w:hAnsi="Times New Roman" w:cs="Times New Roman"/>
          <w:sz w:val="24"/>
          <w:szCs w:val="24"/>
          <w:lang w:eastAsia="bg-BG"/>
        </w:rPr>
        <w:t xml:space="preserve"> и подписване на Приемо-предавателен протокол по алинея (5.1.2) без забележки, при условие че сумите по гаранцията не са задържани, или не са настъпили условия за задържането им;</w:t>
      </w:r>
    </w:p>
    <w:p w14:paraId="58514A7A" w14:textId="6D234C30"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(13.1.2) окончателно освобождаване на остатъчната сума по гаранцията се извършва в срок от 20 (двадесет) дни, след изтичане на гаранционния срок на </w:t>
      </w:r>
      <w:r w:rsidR="009879F4">
        <w:rPr>
          <w:rFonts w:ascii="Times New Roman" w:eastAsia="Times New Roman" w:hAnsi="Times New Roman" w:cs="Times New Roman"/>
          <w:sz w:val="24"/>
          <w:szCs w:val="24"/>
          <w:lang w:eastAsia="bg-BG"/>
        </w:rPr>
        <w:t>прибора</w:t>
      </w:r>
      <w:r w:rsidRPr="00A953A8">
        <w:rPr>
          <w:rFonts w:ascii="Times New Roman" w:eastAsia="Times New Roman" w:hAnsi="Times New Roman" w:cs="Times New Roman"/>
          <w:sz w:val="24"/>
          <w:szCs w:val="24"/>
          <w:lang w:eastAsia="bg-BG"/>
        </w:rPr>
        <w:t xml:space="preserve">, посочен в </w:t>
      </w:r>
      <w:r w:rsidRPr="00A953A8">
        <w:rPr>
          <w:rFonts w:ascii="Times New Roman" w:eastAsia="Times New Roman" w:hAnsi="Times New Roman" w:cs="Times New Roman"/>
          <w:sz w:val="24"/>
          <w:szCs w:val="24"/>
          <w:lang w:eastAsia="bg-BG"/>
        </w:rPr>
        <w:lastRenderedPageBreak/>
        <w:t>алинея (</w:t>
      </w:r>
      <w:r w:rsidR="00A0249A">
        <w:rPr>
          <w:rFonts w:ascii="Times New Roman" w:eastAsia="Times New Roman" w:hAnsi="Times New Roman" w:cs="Times New Roman"/>
          <w:sz w:val="24"/>
          <w:szCs w:val="24"/>
          <w:lang w:eastAsia="bg-BG"/>
        </w:rPr>
        <w:t>4.1</w:t>
      </w:r>
      <w:r w:rsidRPr="00A953A8">
        <w:rPr>
          <w:rFonts w:ascii="Times New Roman" w:eastAsia="Times New Roman" w:hAnsi="Times New Roman" w:cs="Times New Roman"/>
          <w:sz w:val="24"/>
          <w:szCs w:val="24"/>
          <w:lang w:eastAsia="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41A30642"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 </w:t>
      </w:r>
    </w:p>
    <w:p w14:paraId="2633E6F2"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14:paraId="302FAB01"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2FC01E14"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784EC180"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 xml:space="preserve"> (13.6) Възложителят има право да задържи изцяло или частично гаранцията за изпълнение, при пълно или частично неизпълнение в това число забава на доставката, на задълженията по настоящия Договор от страна на Изпълнителя и/или при разваляне или прекратяване на настоящия Договор по вина на Изпълнителя. В този случай,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14:paraId="00623C59"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неизпълнение на задълженията на Изпълнителя.</w:t>
      </w:r>
    </w:p>
    <w:p w14:paraId="53B1C4B9"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(13.8) В случай на задържане от Възложителя на суми от гаранциите, Изпълнителят е длъжен в срок до 20 (двадесет) дни да допълни съответната гаранция до размера ѝ, уговорен в алинея (13.1),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(13.1).</w:t>
      </w:r>
    </w:p>
    <w:p w14:paraId="65D4D55B"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(13.9) При забава Изпълнителят дължи неустойка в размер на 0,1 (нула цяло и един ) % от стойността на забавеното изпълнение дневно, но не повече от 20 (двадесет) % общо. Тази неустойка се приспада при заплащане на цената по договора</w:t>
      </w:r>
    </w:p>
    <w:p w14:paraId="3109FEB8"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(13.10) При забава на плащане Възложителят дължи неустойка на Изпълнителя в размер на 0,1 (нула цяло и един ) % от стойността на договора за всеки просрочен ден, но не повече от 20 (двадесет) % общо.</w:t>
      </w:r>
    </w:p>
    <w:p w14:paraId="677D9994" w14:textId="77777777"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(13.11) При прекратяване на договора по вина на Изпълнителя както при пълно неизпълнение на задълженията от страна на Изпълнителя, Възложителят има право да получи като неустойка цялата гаранция.</w:t>
      </w:r>
    </w:p>
    <w:p w14:paraId="4DC585C8" w14:textId="5879C092" w:rsidR="00A953A8" w:rsidRPr="00A953A8" w:rsidRDefault="00A953A8" w:rsidP="00A953A8">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A953A8">
        <w:rPr>
          <w:rFonts w:ascii="Times New Roman" w:eastAsia="Times New Roman" w:hAnsi="Times New Roman" w:cs="Times New Roman"/>
          <w:sz w:val="24"/>
          <w:szCs w:val="24"/>
          <w:lang w:eastAsia="bg-BG"/>
        </w:rPr>
        <w:t>(13.12) Плащането на неустойка не лишава Възложителя от правото да търси обезщетение за претърпени имуществени вреди над нейния размер.</w:t>
      </w:r>
    </w:p>
    <w:p w14:paraId="599905F0" w14:textId="77777777" w:rsidR="000F2CFD" w:rsidRPr="000F2CFD" w:rsidRDefault="000F2CFD" w:rsidP="000F2CFD">
      <w:pPr>
        <w:tabs>
          <w:tab w:val="left" w:pos="1080"/>
        </w:tabs>
        <w:spacing w:after="200" w:line="276" w:lineRule="auto"/>
        <w:ind w:left="1080"/>
        <w:contextualSpacing/>
        <w:jc w:val="center"/>
        <w:rPr>
          <w:rFonts w:ascii="Times New Roman" w:eastAsia="Times New Roman" w:hAnsi="Times New Roman" w:cs="Times New Roman"/>
          <w:b/>
          <w:sz w:val="24"/>
          <w:szCs w:val="24"/>
          <w:lang w:eastAsia="bg-BG"/>
        </w:rPr>
      </w:pPr>
    </w:p>
    <w:p w14:paraId="5E85BFEC" w14:textId="77777777" w:rsidR="000F2CFD" w:rsidRPr="000F2CFD" w:rsidRDefault="000F2CFD" w:rsidP="000F2CFD">
      <w:pPr>
        <w:tabs>
          <w:tab w:val="left" w:pos="1080"/>
        </w:tabs>
        <w:spacing w:after="200" w:line="276" w:lineRule="auto"/>
        <w:ind w:left="1080"/>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bg-BG"/>
        </w:rPr>
        <w:t xml:space="preserve">VII. УСЛОВИЯ ЗА ПРЕКРАТЯВАНЕ И РАЗВАЛЯНЕ НА ДОГОВОРА. </w:t>
      </w:r>
    </w:p>
    <w:p w14:paraId="4C20BB9E" w14:textId="77777777" w:rsidR="000F2CFD" w:rsidRPr="000F2CFD" w:rsidRDefault="000F2CFD" w:rsidP="000F2CFD">
      <w:pPr>
        <w:spacing w:after="0" w:line="240" w:lineRule="auto"/>
        <w:ind w:firstLine="408"/>
        <w:jc w:val="both"/>
        <w:rPr>
          <w:rFonts w:ascii="Times New Roman" w:eastAsia="Calibri" w:hAnsi="Times New Roman" w:cs="Times New Roman"/>
          <w:b/>
          <w:sz w:val="24"/>
          <w:szCs w:val="24"/>
        </w:rPr>
      </w:pPr>
    </w:p>
    <w:p w14:paraId="1ECA720B" w14:textId="77777777" w:rsidR="000F2CFD" w:rsidRPr="000F2CFD" w:rsidRDefault="000F2CFD" w:rsidP="000F2CFD">
      <w:pPr>
        <w:spacing w:after="0" w:line="240" w:lineRule="auto"/>
        <w:ind w:firstLine="408"/>
        <w:jc w:val="both"/>
        <w:rPr>
          <w:rFonts w:ascii="Times New Roman" w:eastAsia="Calibri" w:hAnsi="Times New Roman" w:cs="Times New Roman"/>
          <w:b/>
          <w:sz w:val="24"/>
          <w:szCs w:val="24"/>
        </w:rPr>
      </w:pPr>
      <w:r w:rsidRPr="000F2CFD">
        <w:rPr>
          <w:rFonts w:ascii="Times New Roman" w:eastAsia="Calibri" w:hAnsi="Times New Roman" w:cs="Times New Roman"/>
          <w:b/>
          <w:sz w:val="24"/>
          <w:szCs w:val="24"/>
        </w:rPr>
        <w:t xml:space="preserve">Член 14. </w:t>
      </w:r>
      <w:r w:rsidRPr="000F2CFD">
        <w:rPr>
          <w:rFonts w:ascii="Times New Roman" w:eastAsia="Calibri" w:hAnsi="Times New Roman" w:cs="Times New Roman"/>
          <w:b/>
          <w:sz w:val="24"/>
          <w:szCs w:val="24"/>
        </w:rPr>
        <w:tab/>
      </w:r>
    </w:p>
    <w:p w14:paraId="5785DB13"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453241E4" w14:textId="77777777" w:rsidR="000F2CFD" w:rsidRPr="000F2CFD" w:rsidRDefault="000F2CFD" w:rsidP="000F2CFD">
      <w:pPr>
        <w:spacing w:after="0" w:line="240" w:lineRule="auto"/>
        <w:ind w:firstLine="426"/>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lastRenderedPageBreak/>
        <w:t>(14.1) Настоящият Договор се прекратява в следните случаи:</w:t>
      </w:r>
    </w:p>
    <w:p w14:paraId="3416A770" w14:textId="77777777" w:rsidR="000F2CFD" w:rsidRPr="000F2CFD" w:rsidRDefault="000F2CFD" w:rsidP="000F2CFD">
      <w:pPr>
        <w:spacing w:after="200" w:line="276" w:lineRule="auto"/>
        <w:ind w:firstLine="426"/>
        <w:contextualSpacing/>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(14.1.1</w:t>
      </w:r>
      <w:r w:rsidRPr="000F2CFD">
        <w:rPr>
          <w:rFonts w:ascii="Times New Roman" w:eastAsia="Calibri" w:hAnsi="Times New Roman" w:cs="Times New Roman"/>
          <w:sz w:val="24"/>
          <w:szCs w:val="24"/>
        </w:rPr>
        <w:t>)</w:t>
      </w:r>
      <w:r w:rsidRPr="000F2CFD">
        <w:rPr>
          <w:rFonts w:ascii="Times New Roman" w:eastAsia="Times New Roman" w:hAnsi="Times New Roman" w:cs="Times New Roman"/>
          <w:bCs/>
          <w:sz w:val="24"/>
          <w:szCs w:val="24"/>
          <w:lang w:eastAsia="bg-BG"/>
        </w:rPr>
        <w:t xml:space="preserve"> По взаимно съгласие на Страните, изразено в писмена форма;</w:t>
      </w:r>
    </w:p>
    <w:p w14:paraId="642244D5" w14:textId="77777777" w:rsidR="000F2CFD" w:rsidRPr="000F2CFD" w:rsidRDefault="000F2CFD" w:rsidP="000F2CFD">
      <w:pPr>
        <w:spacing w:after="200" w:line="276" w:lineRule="auto"/>
        <w:ind w:firstLine="426"/>
        <w:contextualSpacing/>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w:t>
      </w:r>
      <w:r w:rsidRPr="000F2CFD">
        <w:rPr>
          <w:rFonts w:ascii="Times New Roman" w:eastAsia="Calibri" w:hAnsi="Times New Roman" w:cs="Times New Roman"/>
          <w:sz w:val="24"/>
          <w:szCs w:val="24"/>
        </w:rPr>
        <w:t>14.1.2) С изтичане на уговорения срок;</w:t>
      </w:r>
    </w:p>
    <w:p w14:paraId="11B794B8" w14:textId="77777777" w:rsidR="000F2CFD" w:rsidRPr="000F2CFD" w:rsidRDefault="000F2CFD" w:rsidP="000F2CFD">
      <w:pPr>
        <w:spacing w:after="200" w:line="276" w:lineRule="auto"/>
        <w:ind w:firstLine="426"/>
        <w:contextualSpacing/>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w:t>
      </w:r>
      <w:r w:rsidRPr="000F2CFD">
        <w:rPr>
          <w:rFonts w:ascii="Times New Roman" w:eastAsia="Calibri" w:hAnsi="Times New Roman" w:cs="Times New Roman"/>
          <w:sz w:val="24"/>
          <w:szCs w:val="24"/>
        </w:rPr>
        <w:t>14.1.3) Когато са настъпили съществени промени във финансирането на възлагането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4AD11B8D" w14:textId="77777777" w:rsidR="000F2CFD" w:rsidRPr="000F2CFD" w:rsidRDefault="000F2CFD" w:rsidP="000F2CFD">
      <w:pPr>
        <w:spacing w:after="200" w:line="276" w:lineRule="auto"/>
        <w:ind w:firstLine="426"/>
        <w:contextualSpacing/>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w:t>
      </w:r>
      <w:r w:rsidRPr="000F2CFD">
        <w:rPr>
          <w:rFonts w:ascii="Times New Roman" w:eastAsia="Times New Roman" w:hAnsi="Times New Roman" w:cs="Times New Roman"/>
          <w:sz w:val="24"/>
          <w:szCs w:val="24"/>
        </w:rPr>
        <w:t>14.1.4</w:t>
      </w:r>
      <w:r w:rsidRPr="000F2CFD">
        <w:rPr>
          <w:rFonts w:ascii="Times New Roman" w:eastAsia="Calibri" w:hAnsi="Times New Roman" w:cs="Times New Roman"/>
          <w:sz w:val="24"/>
          <w:szCs w:val="24"/>
        </w:rPr>
        <w:t>)</w:t>
      </w:r>
      <w:r w:rsidRPr="000F2CFD">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p>
    <w:p w14:paraId="531ADFB7" w14:textId="77777777" w:rsidR="000F2CFD" w:rsidRPr="000F2CFD" w:rsidRDefault="000F2CFD" w:rsidP="000F2CFD">
      <w:pPr>
        <w:spacing w:after="200" w:line="276" w:lineRule="auto"/>
        <w:ind w:firstLine="426"/>
        <w:contextualSpacing/>
        <w:jc w:val="both"/>
        <w:rPr>
          <w:rFonts w:ascii="Times New Roman" w:eastAsia="Times New Roman" w:hAnsi="Times New Roman" w:cs="Times New Roman"/>
          <w:sz w:val="24"/>
          <w:szCs w:val="24"/>
        </w:rPr>
      </w:pPr>
      <w:r w:rsidRPr="000F2CFD">
        <w:rPr>
          <w:rFonts w:ascii="Times New Roman" w:eastAsia="Times New Roman" w:hAnsi="Times New Roman" w:cs="Times New Roman"/>
          <w:bCs/>
          <w:sz w:val="24"/>
          <w:szCs w:val="24"/>
          <w:lang w:eastAsia="bg-BG"/>
        </w:rPr>
        <w:t>(</w:t>
      </w:r>
      <w:r w:rsidRPr="000F2CFD">
        <w:rPr>
          <w:rFonts w:ascii="Times New Roman" w:eastAsia="Times New Roman" w:hAnsi="Times New Roman" w:cs="Times New Roman"/>
          <w:sz w:val="24"/>
          <w:szCs w:val="24"/>
        </w:rPr>
        <w:t>14.1.5</w:t>
      </w:r>
      <w:r w:rsidRPr="000F2CFD">
        <w:rPr>
          <w:rFonts w:ascii="Times New Roman" w:eastAsia="Calibri" w:hAnsi="Times New Roman" w:cs="Times New Roman"/>
          <w:sz w:val="24"/>
          <w:szCs w:val="24"/>
        </w:rPr>
        <w:t>)</w:t>
      </w:r>
      <w:r w:rsidRPr="000F2CFD">
        <w:rPr>
          <w:rFonts w:ascii="Times New Roman" w:eastAsia="Times New Roman" w:hAnsi="Times New Roman" w:cs="Times New Roman"/>
          <w:sz w:val="24"/>
          <w:szCs w:val="24"/>
        </w:rPr>
        <w:t xml:space="preserve">  При изпълнение на предмета и/или достигане на стойността по Договора, посочена в чл. </w:t>
      </w:r>
      <w:r w:rsidRPr="000F2CFD">
        <w:rPr>
          <w:rFonts w:ascii="Times New Roman" w:eastAsia="Calibri" w:hAnsi="Times New Roman" w:cs="Times New Roman"/>
          <w:sz w:val="24"/>
          <w:szCs w:val="24"/>
        </w:rPr>
        <w:t>(</w:t>
      </w:r>
      <w:r w:rsidRPr="000F2CFD">
        <w:rPr>
          <w:rFonts w:ascii="Times New Roman" w:eastAsia="Times New Roman" w:hAnsi="Times New Roman" w:cs="Times New Roman"/>
          <w:sz w:val="24"/>
          <w:szCs w:val="24"/>
        </w:rPr>
        <w:t>2.1</w:t>
      </w:r>
      <w:r w:rsidRPr="000F2CFD">
        <w:rPr>
          <w:rFonts w:ascii="Times New Roman" w:eastAsia="Calibri" w:hAnsi="Times New Roman" w:cs="Times New Roman"/>
          <w:sz w:val="24"/>
          <w:szCs w:val="24"/>
        </w:rPr>
        <w:t>)</w:t>
      </w:r>
      <w:r w:rsidRPr="000F2CFD">
        <w:rPr>
          <w:rFonts w:ascii="Times New Roman" w:eastAsia="Times New Roman" w:hAnsi="Times New Roman" w:cs="Times New Roman"/>
          <w:sz w:val="24"/>
          <w:szCs w:val="24"/>
        </w:rPr>
        <w:t xml:space="preserve"> от същия.</w:t>
      </w:r>
    </w:p>
    <w:p w14:paraId="4905541C" w14:textId="77777777" w:rsidR="000F2CFD" w:rsidRPr="000F2CFD" w:rsidRDefault="000F2CFD" w:rsidP="000F2CFD">
      <w:pPr>
        <w:autoSpaceDE w:val="0"/>
        <w:spacing w:after="0" w:line="240" w:lineRule="auto"/>
        <w:ind w:firstLine="426"/>
        <w:jc w:val="both"/>
        <w:rPr>
          <w:rFonts w:ascii="Times New Roman" w:eastAsia="Times New Roman" w:hAnsi="Times New Roman" w:cs="Times New Roman"/>
          <w:sz w:val="24"/>
          <w:szCs w:val="24"/>
        </w:rPr>
      </w:pPr>
      <w:r w:rsidRPr="000F2CFD">
        <w:rPr>
          <w:rFonts w:ascii="Times New Roman" w:eastAsia="Times New Roman" w:hAnsi="Times New Roman" w:cs="Times New Roman"/>
          <w:bCs/>
          <w:sz w:val="24"/>
          <w:szCs w:val="24"/>
          <w:lang w:eastAsia="bg-BG"/>
        </w:rPr>
        <w:t>(</w:t>
      </w:r>
      <w:r w:rsidRPr="000F2CFD">
        <w:rPr>
          <w:rFonts w:ascii="Times New Roman" w:eastAsia="Times New Roman" w:hAnsi="Times New Roman" w:cs="Times New Roman"/>
          <w:sz w:val="24"/>
          <w:szCs w:val="24"/>
        </w:rPr>
        <w:t>14.1.6</w:t>
      </w:r>
      <w:r w:rsidRPr="000F2CFD">
        <w:rPr>
          <w:rFonts w:ascii="Times New Roman" w:eastAsia="Calibri" w:hAnsi="Times New Roman" w:cs="Times New Roman"/>
          <w:sz w:val="24"/>
          <w:szCs w:val="24"/>
        </w:rPr>
        <w:t>)</w:t>
      </w:r>
      <w:r w:rsidRPr="000F2CFD">
        <w:rPr>
          <w:rFonts w:ascii="Times New Roman" w:eastAsia="Times New Roman" w:hAnsi="Times New Roman" w:cs="Times New Roman"/>
          <w:sz w:val="24"/>
          <w:szCs w:val="24"/>
        </w:rPr>
        <w:t xml:space="preserve"> При преобразуване на Изпълнителя или промяна на съдружниците в </w:t>
      </w:r>
      <w:proofErr w:type="spellStart"/>
      <w:r w:rsidRPr="000F2CFD">
        <w:rPr>
          <w:rFonts w:ascii="Times New Roman" w:eastAsia="Times New Roman" w:hAnsi="Times New Roman" w:cs="Times New Roman"/>
          <w:sz w:val="24"/>
          <w:szCs w:val="24"/>
        </w:rPr>
        <w:t>неперсонифицирано</w:t>
      </w:r>
      <w:proofErr w:type="spellEnd"/>
      <w:r w:rsidRPr="000F2CFD">
        <w:rPr>
          <w:rFonts w:ascii="Times New Roman" w:eastAsia="Times New Roman" w:hAnsi="Times New Roman" w:cs="Times New Roman"/>
          <w:sz w:val="24"/>
          <w:szCs w:val="24"/>
        </w:rPr>
        <w:t xml:space="preserve"> дружество, ако правоприемникът не отговаря на условията по чл. 116, ал. 1, т. 4, б. „б“, </w:t>
      </w:r>
      <w:proofErr w:type="spellStart"/>
      <w:r w:rsidRPr="000F2CFD">
        <w:rPr>
          <w:rFonts w:ascii="Times New Roman" w:eastAsia="Times New Roman" w:hAnsi="Times New Roman" w:cs="Times New Roman"/>
          <w:sz w:val="24"/>
          <w:szCs w:val="24"/>
        </w:rPr>
        <w:t>подбукви</w:t>
      </w:r>
      <w:proofErr w:type="spellEnd"/>
      <w:r w:rsidRPr="000F2CFD">
        <w:rPr>
          <w:rFonts w:ascii="Times New Roman" w:eastAsia="Times New Roman" w:hAnsi="Times New Roman" w:cs="Times New Roman"/>
          <w:sz w:val="24"/>
          <w:szCs w:val="24"/>
        </w:rPr>
        <w:t xml:space="preserve"> „</w:t>
      </w:r>
      <w:proofErr w:type="spellStart"/>
      <w:r w:rsidRPr="000F2CFD">
        <w:rPr>
          <w:rFonts w:ascii="Times New Roman" w:eastAsia="Times New Roman" w:hAnsi="Times New Roman" w:cs="Times New Roman"/>
          <w:sz w:val="24"/>
          <w:szCs w:val="24"/>
        </w:rPr>
        <w:t>аа</w:t>
      </w:r>
      <w:proofErr w:type="spellEnd"/>
      <w:r w:rsidRPr="000F2CFD">
        <w:rPr>
          <w:rFonts w:ascii="Times New Roman" w:eastAsia="Times New Roman" w:hAnsi="Times New Roman" w:cs="Times New Roman"/>
          <w:sz w:val="24"/>
          <w:szCs w:val="24"/>
        </w:rPr>
        <w:t xml:space="preserve">“ </w:t>
      </w:r>
      <w:proofErr w:type="spellStart"/>
      <w:r w:rsidRPr="000F2CFD">
        <w:rPr>
          <w:rFonts w:ascii="Times New Roman" w:eastAsia="Times New Roman" w:hAnsi="Times New Roman" w:cs="Times New Roman"/>
          <w:sz w:val="24"/>
          <w:szCs w:val="24"/>
        </w:rPr>
        <w:t>и“бб</w:t>
      </w:r>
      <w:proofErr w:type="spellEnd"/>
      <w:r w:rsidRPr="000F2CFD">
        <w:rPr>
          <w:rFonts w:ascii="Times New Roman" w:eastAsia="Times New Roman" w:hAnsi="Times New Roman" w:cs="Times New Roman"/>
          <w:sz w:val="24"/>
          <w:szCs w:val="24"/>
        </w:rPr>
        <w:t>“ от ЗОП, договорът се прекратява по право, като Изпълнителят, съответно правоприемникът дължи обезщетение по общия исков ред.</w:t>
      </w:r>
    </w:p>
    <w:p w14:paraId="6C788DD6" w14:textId="77777777" w:rsidR="000F2CFD" w:rsidRPr="000F2CFD" w:rsidRDefault="000F2CFD" w:rsidP="000F2CFD">
      <w:pPr>
        <w:tabs>
          <w:tab w:val="left" w:pos="284"/>
        </w:tabs>
        <w:suppressAutoHyphens/>
        <w:spacing w:after="0" w:line="240" w:lineRule="auto"/>
        <w:ind w:firstLine="426"/>
        <w:jc w:val="both"/>
        <w:rPr>
          <w:rFonts w:ascii="Times New Roman" w:eastAsia="Times New Roman" w:hAnsi="Times New Roman" w:cs="Times New Roman"/>
          <w:sz w:val="24"/>
          <w:szCs w:val="24"/>
          <w:lang w:eastAsia="zh-CN"/>
        </w:rPr>
      </w:pPr>
      <w:r w:rsidRPr="000F2CFD">
        <w:rPr>
          <w:rFonts w:ascii="Times New Roman" w:eastAsia="Times New Roman" w:hAnsi="Times New Roman" w:cs="Times New Roman"/>
          <w:sz w:val="24"/>
          <w:szCs w:val="24"/>
          <w:lang w:eastAsia="zh-CN"/>
        </w:rPr>
        <w:t xml:space="preserve">(14.2) Възложителят може да прекрати Договора без предизвестие, с уведомление, изпратено до Изпълнителя: </w:t>
      </w:r>
    </w:p>
    <w:p w14:paraId="67E63883" w14:textId="77777777" w:rsidR="000F2CFD" w:rsidRPr="000F2CFD" w:rsidRDefault="000F2CFD" w:rsidP="000F2CFD">
      <w:pPr>
        <w:spacing w:after="0" w:line="240" w:lineRule="auto"/>
        <w:ind w:firstLine="426"/>
        <w:contextualSpacing/>
        <w:jc w:val="both"/>
        <w:rPr>
          <w:rFonts w:ascii="Times New Roman" w:eastAsia="Times New Roman" w:hAnsi="Times New Roman" w:cs="Calibri"/>
          <w:sz w:val="24"/>
          <w:szCs w:val="24"/>
          <w:lang w:eastAsia="zh-CN"/>
        </w:rPr>
      </w:pPr>
      <w:r w:rsidRPr="000F2CFD">
        <w:rPr>
          <w:rFonts w:ascii="Times New Roman" w:eastAsia="Times New Roman" w:hAnsi="Times New Roman" w:cs="Times New Roman"/>
          <w:lang w:eastAsia="zh-CN"/>
        </w:rPr>
        <w:t>(</w:t>
      </w:r>
      <w:r w:rsidRPr="000F2CFD">
        <w:rPr>
          <w:rFonts w:ascii="Times New Roman" w:eastAsia="Times New Roman" w:hAnsi="Times New Roman" w:cs="Calibri"/>
          <w:sz w:val="24"/>
          <w:szCs w:val="24"/>
          <w:lang w:eastAsia="zh-CN"/>
        </w:rPr>
        <w:t>14.2.1</w:t>
      </w:r>
      <w:r w:rsidRPr="000F2CFD">
        <w:rPr>
          <w:rFonts w:ascii="Times New Roman" w:eastAsia="Calibri" w:hAnsi="Times New Roman" w:cs="Times New Roman"/>
        </w:rPr>
        <w:t>)</w:t>
      </w:r>
      <w:r w:rsidRPr="000F2CFD">
        <w:rPr>
          <w:rFonts w:ascii="Times New Roman" w:eastAsia="Times New Roman" w:hAnsi="Times New Roman" w:cs="Calibri"/>
          <w:sz w:val="24"/>
          <w:szCs w:val="24"/>
          <w:lang w:eastAsia="zh-CN"/>
        </w:rPr>
        <w:t xml:space="preserve"> При неизпълнение на Изпълнителя на задълженията за гаранционно обслужване и/или гаранционни ремонти в срока на гаранцията;</w:t>
      </w:r>
    </w:p>
    <w:p w14:paraId="0612D77B" w14:textId="77777777" w:rsidR="000F2CFD" w:rsidRPr="000F2CFD" w:rsidRDefault="000F2CFD" w:rsidP="000F2CFD">
      <w:pPr>
        <w:spacing w:after="0" w:line="240" w:lineRule="auto"/>
        <w:ind w:firstLine="426"/>
        <w:contextualSpacing/>
        <w:jc w:val="both"/>
        <w:rPr>
          <w:rFonts w:ascii="Times New Roman" w:eastAsia="Times New Roman" w:hAnsi="Times New Roman" w:cs="Calibri"/>
          <w:sz w:val="24"/>
          <w:szCs w:val="24"/>
          <w:lang w:eastAsia="zh-CN"/>
        </w:rPr>
      </w:pPr>
      <w:r w:rsidRPr="000F2CFD">
        <w:rPr>
          <w:rFonts w:ascii="Times New Roman" w:eastAsia="Times New Roman" w:hAnsi="Times New Roman" w:cs="Times New Roman"/>
          <w:bCs/>
          <w:lang w:eastAsia="bg-BG"/>
        </w:rPr>
        <w:t>(</w:t>
      </w:r>
      <w:r w:rsidRPr="000F2CFD">
        <w:rPr>
          <w:rFonts w:ascii="Times New Roman" w:eastAsia="Times New Roman" w:hAnsi="Times New Roman" w:cs="Calibri"/>
          <w:sz w:val="24"/>
          <w:szCs w:val="24"/>
          <w:lang w:eastAsia="bg-BG"/>
        </w:rPr>
        <w:t>14.2.2</w:t>
      </w:r>
      <w:r w:rsidRPr="000F2CFD">
        <w:rPr>
          <w:rFonts w:ascii="Times New Roman" w:eastAsia="Calibri" w:hAnsi="Times New Roman" w:cs="Times New Roman"/>
        </w:rPr>
        <w:t>)</w:t>
      </w:r>
      <w:r w:rsidRPr="000F2CFD">
        <w:rPr>
          <w:rFonts w:ascii="Times New Roman" w:eastAsia="Times New Roman" w:hAnsi="Times New Roman" w:cs="Calibri"/>
          <w:sz w:val="24"/>
          <w:szCs w:val="24"/>
          <w:lang w:eastAsia="bg-BG"/>
        </w:rPr>
        <w:t xml:space="preserve"> При забава в доставката на </w:t>
      </w:r>
      <w:r w:rsidRPr="000F2CFD">
        <w:rPr>
          <w:rFonts w:ascii="Times New Roman" w:eastAsia="Times New Roman" w:hAnsi="Times New Roman" w:cs="Times New Roman"/>
          <w:sz w:val="24"/>
          <w:szCs w:val="24"/>
        </w:rPr>
        <w:t>прибора</w:t>
      </w:r>
      <w:r w:rsidRPr="000F2CFD">
        <w:rPr>
          <w:rFonts w:ascii="Times New Roman" w:eastAsia="Times New Roman" w:hAnsi="Times New Roman" w:cs="Calibri"/>
          <w:sz w:val="24"/>
          <w:szCs w:val="24"/>
          <w:lang w:eastAsia="bg-BG"/>
        </w:rPr>
        <w:t xml:space="preserve"> по реда на алинея </w:t>
      </w:r>
      <w:r w:rsidRPr="000F2CFD">
        <w:rPr>
          <w:rFonts w:ascii="Times New Roman" w:eastAsia="Times New Roman" w:hAnsi="Times New Roman" w:cs="Times New Roman"/>
          <w:lang w:eastAsia="zh-CN"/>
        </w:rPr>
        <w:t>(</w:t>
      </w:r>
      <w:r w:rsidRPr="000F2CFD">
        <w:rPr>
          <w:rFonts w:ascii="Times New Roman" w:eastAsia="Times New Roman" w:hAnsi="Times New Roman" w:cs="Calibri"/>
          <w:sz w:val="24"/>
          <w:szCs w:val="24"/>
          <w:lang w:eastAsia="bg-BG"/>
        </w:rPr>
        <w:t>5.1.4</w:t>
      </w:r>
      <w:r w:rsidRPr="000F2CFD">
        <w:rPr>
          <w:rFonts w:ascii="Times New Roman" w:eastAsia="Times New Roman" w:hAnsi="Times New Roman" w:cs="Calibri"/>
          <w:sz w:val="24"/>
          <w:szCs w:val="24"/>
          <w:lang w:eastAsia="zh-CN"/>
        </w:rPr>
        <w:t>);</w:t>
      </w:r>
    </w:p>
    <w:p w14:paraId="1BE12DA7" w14:textId="77777777" w:rsidR="000F2CFD" w:rsidRPr="000F2CFD" w:rsidRDefault="000F2CFD" w:rsidP="000F2CFD">
      <w:pPr>
        <w:spacing w:after="0" w:line="240" w:lineRule="auto"/>
        <w:ind w:firstLine="426"/>
        <w:contextualSpacing/>
        <w:jc w:val="both"/>
        <w:rPr>
          <w:rFonts w:ascii="Times New Roman" w:eastAsia="Times New Roman" w:hAnsi="Times New Roman" w:cs="Calibri"/>
          <w:sz w:val="24"/>
          <w:szCs w:val="24"/>
          <w:lang w:eastAsia="zh-CN"/>
        </w:rPr>
      </w:pPr>
      <w:r w:rsidRPr="000F2CFD">
        <w:rPr>
          <w:rFonts w:ascii="Times New Roman" w:eastAsia="Times New Roman" w:hAnsi="Times New Roman" w:cs="Times New Roman"/>
          <w:bCs/>
          <w:lang w:eastAsia="bg-BG"/>
        </w:rPr>
        <w:t>(</w:t>
      </w:r>
      <w:r w:rsidRPr="000F2CFD">
        <w:rPr>
          <w:rFonts w:ascii="Times New Roman" w:eastAsia="Times New Roman" w:hAnsi="Times New Roman" w:cs="Calibri"/>
          <w:bCs/>
          <w:sz w:val="24"/>
          <w:szCs w:val="24"/>
          <w:lang w:eastAsia="bg-BG"/>
        </w:rPr>
        <w:t>14.2.3</w:t>
      </w:r>
      <w:r w:rsidRPr="000F2CFD">
        <w:rPr>
          <w:rFonts w:ascii="Times New Roman" w:eastAsia="Calibri" w:hAnsi="Times New Roman" w:cs="Times New Roman"/>
        </w:rPr>
        <w:t>)</w:t>
      </w:r>
      <w:r w:rsidRPr="000F2CFD">
        <w:rPr>
          <w:rFonts w:ascii="Times New Roman" w:eastAsia="Times New Roman" w:hAnsi="Times New Roman" w:cs="Calibri"/>
          <w:bCs/>
          <w:sz w:val="24"/>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са извършени със съгласието на Възложителя и в съответствие със ЗОП и настоящия Договор</w:t>
      </w:r>
      <w:r w:rsidRPr="000F2CFD">
        <w:rPr>
          <w:rFonts w:ascii="Times New Roman" w:eastAsia="Times New Roman" w:hAnsi="Times New Roman" w:cs="Calibri"/>
          <w:sz w:val="24"/>
          <w:szCs w:val="24"/>
          <w:lang w:eastAsia="zh-CN"/>
        </w:rPr>
        <w:t xml:space="preserve">; </w:t>
      </w:r>
    </w:p>
    <w:p w14:paraId="28A11A57" w14:textId="77777777" w:rsidR="000F2CFD" w:rsidRPr="000F2CFD" w:rsidRDefault="000F2CFD" w:rsidP="000F2CFD">
      <w:pPr>
        <w:suppressAutoHyphens/>
        <w:spacing w:after="0" w:line="240" w:lineRule="auto"/>
        <w:ind w:firstLine="408"/>
        <w:contextualSpacing/>
        <w:jc w:val="both"/>
        <w:rPr>
          <w:rFonts w:ascii="Times New Roman" w:eastAsia="Times New Roman" w:hAnsi="Times New Roman" w:cs="Calibri"/>
          <w:bCs/>
          <w:sz w:val="24"/>
          <w:szCs w:val="24"/>
          <w:lang w:eastAsia="bg-BG"/>
        </w:rPr>
      </w:pPr>
      <w:r w:rsidRPr="000F2CFD">
        <w:rPr>
          <w:rFonts w:ascii="Times New Roman" w:eastAsia="Times New Roman" w:hAnsi="Times New Roman" w:cs="Calibri"/>
          <w:bCs/>
          <w:sz w:val="24"/>
          <w:szCs w:val="24"/>
          <w:lang w:eastAsia="bg-BG"/>
        </w:rPr>
        <w:t xml:space="preserve">(14.3)  С едномесечно писмено предизвестие до </w:t>
      </w:r>
      <w:r w:rsidRPr="000F2CFD">
        <w:rPr>
          <w:rFonts w:ascii="Times New Roman" w:eastAsia="Times New Roman" w:hAnsi="Times New Roman" w:cs="Times New Roman"/>
          <w:sz w:val="24"/>
          <w:szCs w:val="24"/>
          <w:lang w:eastAsia="bg-BG"/>
        </w:rPr>
        <w:t>Изпълнителя</w:t>
      </w:r>
      <w:r w:rsidRPr="000F2CFD">
        <w:rPr>
          <w:rFonts w:ascii="Times New Roman" w:eastAsia="Times New Roman" w:hAnsi="Times New Roman" w:cs="Times New Roman"/>
          <w:bCs/>
          <w:sz w:val="24"/>
          <w:szCs w:val="24"/>
          <w:lang w:eastAsia="bg-BG"/>
        </w:rPr>
        <w:t>.</w:t>
      </w:r>
      <w:r w:rsidRPr="000F2CFD">
        <w:rPr>
          <w:rFonts w:ascii="Times New Roman" w:eastAsia="Times New Roman" w:hAnsi="Times New Roman" w:cs="Calibri"/>
          <w:bCs/>
          <w:sz w:val="24"/>
          <w:szCs w:val="24"/>
          <w:lang w:eastAsia="bg-BG"/>
        </w:rPr>
        <w:t xml:space="preserve"> </w:t>
      </w:r>
    </w:p>
    <w:p w14:paraId="477C37B3" w14:textId="77777777" w:rsidR="000F2CFD" w:rsidRPr="000F2CFD" w:rsidRDefault="000F2CFD" w:rsidP="000F2CFD">
      <w:pPr>
        <w:suppressAutoHyphens/>
        <w:spacing w:after="0" w:line="240" w:lineRule="auto"/>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 xml:space="preserve">       (14.4)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03719B6F" w14:textId="77777777" w:rsidR="000F2CFD" w:rsidRPr="000F2CFD" w:rsidRDefault="000F2CFD" w:rsidP="000F2CFD">
      <w:pPr>
        <w:suppressAutoHyphens/>
        <w:spacing w:after="0" w:line="240" w:lineRule="auto"/>
        <w:jc w:val="both"/>
        <w:rPr>
          <w:rFonts w:ascii="Times New Roman" w:eastAsia="Times New Roman" w:hAnsi="Times New Roman" w:cs="Times New Roman"/>
          <w:bCs/>
          <w:sz w:val="24"/>
          <w:szCs w:val="24"/>
          <w:lang w:eastAsia="bg-BG"/>
        </w:rPr>
      </w:pPr>
      <w:r w:rsidRPr="000F2CFD">
        <w:rPr>
          <w:rFonts w:ascii="Times New Roman" w:eastAsia="Times New Roman" w:hAnsi="Times New Roman" w:cs="Times New Roman"/>
          <w:bCs/>
          <w:sz w:val="24"/>
          <w:szCs w:val="24"/>
          <w:lang w:eastAsia="bg-BG"/>
        </w:rPr>
        <w:t xml:space="preserve">       (14.5) Прекратяването се осъществява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386496CA" w14:textId="77777777" w:rsidR="000F2CFD" w:rsidRPr="000F2CFD" w:rsidRDefault="000F2CFD" w:rsidP="000F2CFD">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0F2CFD">
        <w:rPr>
          <w:rFonts w:ascii="Times New Roman" w:eastAsia="Times New Roman" w:hAnsi="Times New Roman" w:cs="Times New Roman"/>
          <w:sz w:val="24"/>
          <w:szCs w:val="24"/>
          <w:lang w:eastAsia="zh-CN"/>
        </w:rPr>
        <w:tab/>
        <w:t>(14.6) Възложителят може да развали Договора по реда и при условията предвидени в него или в приложимото законодателство.</w:t>
      </w:r>
    </w:p>
    <w:p w14:paraId="05F99655" w14:textId="77777777" w:rsidR="000F2CFD" w:rsidRPr="000F2CFD" w:rsidRDefault="000F2CFD" w:rsidP="000F2CFD">
      <w:pPr>
        <w:suppressAutoHyphens/>
        <w:spacing w:after="0" w:line="240" w:lineRule="auto"/>
        <w:jc w:val="both"/>
        <w:rPr>
          <w:rFonts w:ascii="Times New Roman" w:eastAsia="Times New Roman" w:hAnsi="Times New Roman" w:cs="Times New Roman"/>
          <w:bCs/>
          <w:sz w:val="24"/>
          <w:szCs w:val="24"/>
          <w:lang w:eastAsia="bg-BG"/>
        </w:rPr>
      </w:pPr>
    </w:p>
    <w:p w14:paraId="5308F147" w14:textId="77777777" w:rsidR="000F2CFD" w:rsidRPr="000F2CFD" w:rsidRDefault="000F2CFD" w:rsidP="000F2CFD">
      <w:pPr>
        <w:spacing w:after="200" w:line="276" w:lineRule="auto"/>
        <w:contextualSpacing/>
        <w:jc w:val="center"/>
        <w:rPr>
          <w:rFonts w:ascii="Times New Roman" w:eastAsia="Times New Roman" w:hAnsi="Times New Roman" w:cs="Times New Roman"/>
          <w:bCs/>
          <w:sz w:val="28"/>
          <w:szCs w:val="28"/>
          <w:highlight w:val="yellow"/>
          <w:lang w:eastAsia="bg-BG"/>
        </w:rPr>
      </w:pPr>
      <w:r w:rsidRPr="000F2CFD">
        <w:rPr>
          <w:rFonts w:ascii="Times New Roman" w:eastAsia="Times New Roman" w:hAnsi="Times New Roman" w:cs="Times New Roman"/>
          <w:b/>
          <w:sz w:val="28"/>
          <w:szCs w:val="28"/>
          <w:lang w:eastAsia="bg-BG"/>
        </w:rPr>
        <w:t>VIII. НЕПРЕОДОЛИМА СИЛА</w:t>
      </w:r>
    </w:p>
    <w:p w14:paraId="191D05B0" w14:textId="77777777" w:rsidR="000F2CFD" w:rsidRPr="000F2CFD" w:rsidRDefault="000F2CFD" w:rsidP="000F2CFD">
      <w:pPr>
        <w:spacing w:after="0" w:line="240" w:lineRule="auto"/>
        <w:jc w:val="both"/>
        <w:rPr>
          <w:rFonts w:ascii="Times New Roman" w:eastAsia="Calibri" w:hAnsi="Times New Roman" w:cs="Times New Roman"/>
          <w:b/>
          <w:sz w:val="24"/>
          <w:szCs w:val="24"/>
        </w:rPr>
      </w:pPr>
    </w:p>
    <w:p w14:paraId="09700310" w14:textId="77777777" w:rsidR="000F2CFD" w:rsidRPr="000F2CFD" w:rsidRDefault="000F2CFD" w:rsidP="000F2CFD">
      <w:pPr>
        <w:spacing w:after="200" w:line="276" w:lineRule="auto"/>
        <w:ind w:firstLine="312"/>
        <w:contextualSpacing/>
        <w:jc w:val="both"/>
        <w:rPr>
          <w:rFonts w:ascii="Times New Roman" w:eastAsia="Times New Roman" w:hAnsi="Times New Roman" w:cs="Times New Roman"/>
          <w:b/>
          <w:bCs/>
          <w:sz w:val="24"/>
          <w:szCs w:val="24"/>
          <w:lang w:eastAsia="bg-BG"/>
        </w:rPr>
      </w:pPr>
      <w:r w:rsidRPr="000F2CFD">
        <w:rPr>
          <w:rFonts w:ascii="Times New Roman" w:eastAsia="Times New Roman" w:hAnsi="Times New Roman" w:cs="Times New Roman"/>
          <w:b/>
          <w:bCs/>
          <w:sz w:val="24"/>
          <w:szCs w:val="24"/>
          <w:lang w:eastAsia="bg-BG"/>
        </w:rPr>
        <w:t>Член 15.</w:t>
      </w:r>
    </w:p>
    <w:p w14:paraId="29323349"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t xml:space="preserve">(15.1) </w:t>
      </w:r>
      <w:r w:rsidRPr="000F2CFD">
        <w:rPr>
          <w:rFonts w:ascii="Times New Roman" w:eastAsia="Times New Roman" w:hAnsi="Times New Roman" w:cs="Times New Roman"/>
          <w:sz w:val="24"/>
          <w:szCs w:val="24"/>
          <w:lang w:eastAsia="ar-SA"/>
        </w:rPr>
        <w:t>Страните по Договора не дължат обезщетение за претърпени вреди и пропуснати ползи, ако те са причинени в резултат на непреодолима сила.</w:t>
      </w:r>
    </w:p>
    <w:p w14:paraId="05E65363"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t>(15.2)</w:t>
      </w:r>
      <w:r w:rsidRPr="000F2CFD">
        <w:rPr>
          <w:rFonts w:ascii="Times New Roman" w:eastAsia="Times New Roman" w:hAnsi="Times New Roman" w:cs="Times New Roman"/>
          <w:sz w:val="24"/>
          <w:szCs w:val="24"/>
          <w:lang w:eastAsia="ar-SA"/>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w:t>
      </w:r>
    </w:p>
    <w:p w14:paraId="7019A499"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t>(15.3)</w:t>
      </w:r>
      <w:r w:rsidRPr="000F2CFD">
        <w:rPr>
          <w:rFonts w:ascii="Times New Roman" w:eastAsia="Times New Roman" w:hAnsi="Times New Roman" w:cs="Times New Roman"/>
          <w:sz w:val="24"/>
          <w:szCs w:val="24"/>
          <w:lang w:eastAsia="ar-SA"/>
        </w:rPr>
        <w:t xml:space="preserve"> Не е налице непреодолима сила, ако съответното събитие е в следствие на </w:t>
      </w:r>
      <w:proofErr w:type="spellStart"/>
      <w:r w:rsidRPr="000F2CFD">
        <w:rPr>
          <w:rFonts w:ascii="Times New Roman" w:eastAsia="Times New Roman" w:hAnsi="Times New Roman" w:cs="Times New Roman"/>
          <w:sz w:val="24"/>
          <w:szCs w:val="24"/>
          <w:lang w:eastAsia="ar-SA"/>
        </w:rPr>
        <w:t>неположена</w:t>
      </w:r>
      <w:proofErr w:type="spellEnd"/>
      <w:r w:rsidRPr="000F2CFD">
        <w:rPr>
          <w:rFonts w:ascii="Times New Roman" w:eastAsia="Times New Roman" w:hAnsi="Times New Roman" w:cs="Times New Roman"/>
          <w:sz w:val="24"/>
          <w:szCs w:val="24"/>
          <w:lang w:eastAsia="ar-SA"/>
        </w:rPr>
        <w:t xml:space="preserve"> грижа от страна на Изпълнителя или при полагане на дължимата грижа то може да бъде преодоляно.</w:t>
      </w:r>
    </w:p>
    <w:p w14:paraId="22CC8529"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t>(15.4)</w:t>
      </w:r>
      <w:r w:rsidRPr="000F2CFD">
        <w:rPr>
          <w:rFonts w:ascii="Times New Roman" w:eastAsia="Times New Roman" w:hAnsi="Times New Roman" w:cs="Times New Roman"/>
          <w:sz w:val="24"/>
          <w:szCs w:val="24"/>
          <w:lang w:eastAsia="ar-SA"/>
        </w:rPr>
        <w:t xml:space="preserve"> Ако страната е била в забава не може да се позовава на непреодолима сила.</w:t>
      </w:r>
    </w:p>
    <w:p w14:paraId="1B1D27E0"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lastRenderedPageBreak/>
        <w:t>(15.5)</w:t>
      </w:r>
      <w:r w:rsidRPr="000F2CFD">
        <w:rPr>
          <w:rFonts w:ascii="Times New Roman" w:eastAsia="Times New Roman" w:hAnsi="Times New Roman" w:cs="Times New Roman"/>
          <w:sz w:val="24"/>
          <w:szCs w:val="24"/>
          <w:lang w:eastAsia="ar-SA"/>
        </w:rPr>
        <w:t xml:space="preserve"> При наличието на непреодолима сила сроковете за изпълнение се увеличават със срока на спирането.</w:t>
      </w:r>
    </w:p>
    <w:p w14:paraId="488F75C5"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zh-CN"/>
        </w:rPr>
      </w:pPr>
      <w:r w:rsidRPr="000F2CFD">
        <w:rPr>
          <w:rFonts w:ascii="Times New Roman" w:eastAsia="Calibri" w:hAnsi="Times New Roman" w:cs="Times New Roman"/>
          <w:sz w:val="24"/>
          <w:szCs w:val="24"/>
        </w:rPr>
        <w:t xml:space="preserve">(15.6) </w:t>
      </w:r>
      <w:r w:rsidRPr="000F2CFD">
        <w:rPr>
          <w:rFonts w:ascii="Times New Roman" w:eastAsia="Times New Roman" w:hAnsi="Times New Roman" w:cs="Times New Roman"/>
          <w:sz w:val="24"/>
          <w:szCs w:val="24"/>
          <w:lang w:eastAsia="ar-SA"/>
        </w:rPr>
        <w:t xml:space="preserve">За възникването и преустановяването на непреодолимата сила Изпълнителят е длъжен в тридневен срок писмено да уведоми Възложителя в какво се състои непреодолимата сила и какви са възможните последици от нея. При </w:t>
      </w:r>
      <w:proofErr w:type="spellStart"/>
      <w:r w:rsidRPr="000F2CFD">
        <w:rPr>
          <w:rFonts w:ascii="Times New Roman" w:eastAsia="Times New Roman" w:hAnsi="Times New Roman" w:cs="Times New Roman"/>
          <w:sz w:val="24"/>
          <w:szCs w:val="24"/>
          <w:lang w:eastAsia="ar-SA"/>
        </w:rPr>
        <w:t>неуведомяване</w:t>
      </w:r>
      <w:proofErr w:type="spellEnd"/>
      <w:r w:rsidRPr="000F2CFD">
        <w:rPr>
          <w:rFonts w:ascii="Times New Roman" w:eastAsia="Times New Roman" w:hAnsi="Times New Roman" w:cs="Times New Roman"/>
          <w:sz w:val="24"/>
          <w:szCs w:val="24"/>
          <w:lang w:eastAsia="ar-SA"/>
        </w:rPr>
        <w:t xml:space="preserve"> се дължи обезщетение за настъпилите от това вреди. </w:t>
      </w:r>
    </w:p>
    <w:p w14:paraId="42A5E5A7" w14:textId="77777777" w:rsidR="000F2CFD" w:rsidRPr="000F2CFD" w:rsidRDefault="000F2CFD" w:rsidP="000F2CFD">
      <w:pPr>
        <w:suppressAutoHyphens/>
        <w:spacing w:after="0" w:line="240" w:lineRule="auto"/>
        <w:ind w:firstLine="312"/>
        <w:jc w:val="both"/>
        <w:rPr>
          <w:rFonts w:ascii="Times New Roman" w:eastAsia="Times New Roman" w:hAnsi="Times New Roman" w:cs="Times New Roman"/>
          <w:sz w:val="24"/>
          <w:szCs w:val="24"/>
          <w:lang w:eastAsia="ar-SA"/>
        </w:rPr>
      </w:pPr>
      <w:r w:rsidRPr="000F2CFD">
        <w:rPr>
          <w:rFonts w:ascii="Times New Roman" w:eastAsia="Calibri" w:hAnsi="Times New Roman" w:cs="Times New Roman"/>
          <w:sz w:val="24"/>
          <w:szCs w:val="24"/>
        </w:rPr>
        <w:t>(15.7)</w:t>
      </w:r>
      <w:r w:rsidRPr="000F2CFD">
        <w:rPr>
          <w:rFonts w:ascii="Times New Roman" w:eastAsia="Times New Roman" w:hAnsi="Times New Roman" w:cs="Times New Roman"/>
          <w:sz w:val="24"/>
          <w:szCs w:val="24"/>
          <w:lang w:eastAsia="ar-SA"/>
        </w:rPr>
        <w:t xml:space="preserve"> Ако непреодолимата сила, съответно спирането продължи повече от 30 (тридесет) дни и няма признаци за скорошното й преустановяване, всяка от страните може да прекрати за в бъдеще Договора, като писмено уведоми другата страна.</w:t>
      </w:r>
    </w:p>
    <w:p w14:paraId="7167FE66" w14:textId="77777777" w:rsidR="000F2CFD" w:rsidRPr="000F2CFD" w:rsidRDefault="000F2CFD" w:rsidP="000F2CFD">
      <w:pPr>
        <w:suppressAutoHyphens/>
        <w:spacing w:after="0" w:line="240" w:lineRule="auto"/>
        <w:ind w:firstLine="720"/>
        <w:jc w:val="both"/>
        <w:rPr>
          <w:rFonts w:ascii="Times New Roman" w:eastAsia="Times New Roman" w:hAnsi="Times New Roman" w:cs="Times New Roman"/>
          <w:sz w:val="24"/>
          <w:szCs w:val="24"/>
          <w:lang w:eastAsia="zh-CN"/>
        </w:rPr>
      </w:pPr>
    </w:p>
    <w:p w14:paraId="3D977AE1" w14:textId="77777777" w:rsidR="000F2CFD" w:rsidRPr="000F2CFD" w:rsidRDefault="000F2CFD" w:rsidP="000F2CFD">
      <w:pPr>
        <w:spacing w:after="0" w:line="240" w:lineRule="auto"/>
        <w:ind w:left="851"/>
        <w:contextualSpacing/>
        <w:jc w:val="both"/>
        <w:rPr>
          <w:rFonts w:ascii="Times New Roman" w:eastAsia="Times New Roman" w:hAnsi="Times New Roman" w:cs="Times New Roman"/>
          <w:bCs/>
          <w:sz w:val="24"/>
          <w:szCs w:val="24"/>
          <w:lang w:eastAsia="bg-BG"/>
        </w:rPr>
      </w:pPr>
    </w:p>
    <w:p w14:paraId="7751CBE6" w14:textId="77777777" w:rsidR="000F2CFD" w:rsidRPr="000F2CFD" w:rsidRDefault="000F2CFD" w:rsidP="000F2CFD">
      <w:pPr>
        <w:tabs>
          <w:tab w:val="left" w:pos="0"/>
        </w:tabs>
        <w:spacing w:after="200" w:line="276" w:lineRule="auto"/>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bg-BG"/>
        </w:rPr>
        <w:t>IX. КОНФИДЕНЦИАЛНОСТ</w:t>
      </w:r>
    </w:p>
    <w:p w14:paraId="18081F4F" w14:textId="77777777" w:rsidR="000F2CFD" w:rsidRPr="000F2CFD" w:rsidRDefault="000F2CFD" w:rsidP="000F2CFD">
      <w:pPr>
        <w:spacing w:after="0" w:line="240" w:lineRule="auto"/>
        <w:ind w:firstLine="408"/>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b/>
          <w:sz w:val="24"/>
          <w:szCs w:val="24"/>
          <w:lang w:eastAsia="bg-BG"/>
        </w:rPr>
        <w:t>Член 16.</w:t>
      </w:r>
    </w:p>
    <w:p w14:paraId="0AA5CAC8"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p>
    <w:p w14:paraId="15610D29"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(16.1)</w:t>
      </w:r>
      <w:r w:rsidRPr="000F2CFD">
        <w:rPr>
          <w:rFonts w:ascii="Times New Roman" w:eastAsia="Times New Roman" w:hAnsi="Times New Roman" w:cs="Times New Roman"/>
          <w:b/>
          <w:sz w:val="24"/>
          <w:szCs w:val="24"/>
          <w:lang w:eastAsia="bg-BG"/>
        </w:rPr>
        <w:t xml:space="preserve"> </w:t>
      </w:r>
      <w:r w:rsidRPr="000F2CFD">
        <w:rPr>
          <w:rFonts w:ascii="Times New Roman" w:eastAsia="Times New Roman" w:hAnsi="Times New Roman" w:cs="Times New Roman"/>
          <w:sz w:val="24"/>
          <w:szCs w:val="24"/>
          <w:lang w:eastAsia="bg-BG"/>
        </w:rPr>
        <w:t>Всички условия и елементи на настоящия договор са конфиденциална информация.</w:t>
      </w:r>
    </w:p>
    <w:p w14:paraId="4742A1B4"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(16.2) Страните се задължават да не преотстъпват на трети лица информация, получена при или по повод сключването и изпълнението на договора.</w:t>
      </w:r>
    </w:p>
    <w:p w14:paraId="62425EFD"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(16.3) Лицето, подписало този договор от името на Изпълнителя декларира, че е уведомен от Възложителя за следното:</w:t>
      </w:r>
    </w:p>
    <w:p w14:paraId="2742FFA1"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(16.3.1) предоставените от лицето лични данни ще бъдат използвани и обработвани от Възложителя единствено с цел спазване особените изисквания на закона, на вътрешните нормативни актове, както и за нуждите на осъществяване на търговската им дейност.</w:t>
      </w:r>
    </w:p>
    <w:p w14:paraId="505596A8"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(16.3.2) предоставените от лицето лични данни ще бъдат съхранявани в архива на Възложителя при спазване на изискуемото ниво на сигурност.</w:t>
      </w:r>
    </w:p>
    <w:p w14:paraId="7E819CB2"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(16.3.3) предоставените от лицето лични данни ще бъдат предоставяни от Възложителя на държавни органи – в кръга на тяхната компетентност, на </w:t>
      </w:r>
      <w:proofErr w:type="spellStart"/>
      <w:r w:rsidRPr="000F2CFD">
        <w:rPr>
          <w:rFonts w:ascii="Times New Roman" w:eastAsia="Times New Roman" w:hAnsi="Times New Roman" w:cs="Times New Roman"/>
          <w:sz w:val="24"/>
          <w:szCs w:val="24"/>
          <w:lang w:eastAsia="bg-BG"/>
        </w:rPr>
        <w:t>съконтрагентите</w:t>
      </w:r>
      <w:proofErr w:type="spellEnd"/>
      <w:r w:rsidRPr="000F2CFD">
        <w:rPr>
          <w:rFonts w:ascii="Times New Roman" w:eastAsia="Times New Roman" w:hAnsi="Times New Roman" w:cs="Times New Roman"/>
          <w:sz w:val="24"/>
          <w:szCs w:val="24"/>
          <w:lang w:eastAsia="bg-BG"/>
        </w:rPr>
        <w:t xml:space="preserve"> на юридическото лице – при реализацията на обичайните търговски отношения, на лица, осъществяващи контрол или действия на управление по отношение на Възложителя.</w:t>
      </w:r>
    </w:p>
    <w:p w14:paraId="4D65478F"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r w:rsidRPr="000F2CFD">
        <w:rPr>
          <w:rFonts w:ascii="Times New Roman" w:eastAsia="Times New Roman" w:hAnsi="Times New Roman" w:cs="Times New Roman"/>
          <w:sz w:val="24"/>
          <w:szCs w:val="24"/>
          <w:lang w:eastAsia="bg-BG"/>
        </w:rPr>
        <w:t xml:space="preserve">(16.4) Лицето, подписало този договор от името на Изпълнителя декларира, че е предоставило информация за себе си, представляваща лични данни, доброволно, като необходимо условие за сключване на договора, както и за неговото изпълнение и е съгласно Възложителят да обработва и предоставя неговите лични данни по начина посочен по-горе. </w:t>
      </w:r>
    </w:p>
    <w:p w14:paraId="41770C32" w14:textId="77777777" w:rsidR="000F2CFD" w:rsidRPr="000F2CFD" w:rsidRDefault="000F2CFD" w:rsidP="000F2CFD">
      <w:pPr>
        <w:spacing w:after="0" w:line="240" w:lineRule="auto"/>
        <w:jc w:val="both"/>
        <w:rPr>
          <w:rFonts w:ascii="Times New Roman" w:eastAsia="Times New Roman" w:hAnsi="Times New Roman" w:cs="Times New Roman"/>
          <w:sz w:val="24"/>
          <w:szCs w:val="24"/>
          <w:lang w:eastAsia="bg-BG"/>
        </w:rPr>
      </w:pPr>
    </w:p>
    <w:p w14:paraId="0F1BAC70" w14:textId="77777777" w:rsidR="000F2CFD" w:rsidRPr="000F2CFD" w:rsidRDefault="000F2CFD" w:rsidP="000F2CFD">
      <w:pPr>
        <w:spacing w:after="200" w:line="276" w:lineRule="auto"/>
        <w:ind w:left="1080"/>
        <w:contextualSpacing/>
        <w:jc w:val="center"/>
        <w:rPr>
          <w:rFonts w:ascii="Times New Roman" w:eastAsia="Times New Roman" w:hAnsi="Times New Roman" w:cs="Times New Roman"/>
          <w:b/>
          <w:sz w:val="28"/>
          <w:szCs w:val="28"/>
          <w:lang w:eastAsia="bg-BG"/>
        </w:rPr>
      </w:pPr>
      <w:r w:rsidRPr="000F2CFD">
        <w:rPr>
          <w:rFonts w:ascii="Times New Roman" w:eastAsia="Times New Roman" w:hAnsi="Times New Roman" w:cs="Times New Roman"/>
          <w:b/>
          <w:sz w:val="28"/>
          <w:szCs w:val="28"/>
          <w:lang w:eastAsia="bg-BG"/>
        </w:rPr>
        <w:t>X. ДОПЪЛНИТЕЛНИ РАЗПОРЕДБИ</w:t>
      </w:r>
    </w:p>
    <w:p w14:paraId="33B30919" w14:textId="77777777" w:rsidR="000F2CFD" w:rsidRPr="000F2CFD" w:rsidRDefault="000F2CFD" w:rsidP="000F2CFD">
      <w:pPr>
        <w:spacing w:after="0" w:line="240" w:lineRule="auto"/>
        <w:ind w:firstLine="408"/>
        <w:jc w:val="both"/>
        <w:rPr>
          <w:rFonts w:ascii="Times New Roman" w:eastAsia="Calibri" w:hAnsi="Times New Roman" w:cs="Times New Roman"/>
          <w:b/>
          <w:sz w:val="24"/>
          <w:szCs w:val="24"/>
        </w:rPr>
      </w:pPr>
      <w:r w:rsidRPr="000F2CFD">
        <w:rPr>
          <w:rFonts w:ascii="Times New Roman" w:eastAsia="Calibri" w:hAnsi="Times New Roman" w:cs="Times New Roman"/>
          <w:b/>
          <w:sz w:val="24"/>
          <w:szCs w:val="24"/>
        </w:rPr>
        <w:t xml:space="preserve">Член 17. </w:t>
      </w:r>
    </w:p>
    <w:p w14:paraId="7670D7B3"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620FE323"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14:paraId="1689B253" w14:textId="77777777" w:rsidR="000F2CFD" w:rsidRPr="000F2CFD" w:rsidRDefault="000F2CFD" w:rsidP="000F2CFD">
      <w:pPr>
        <w:spacing w:after="0" w:line="240" w:lineRule="auto"/>
        <w:jc w:val="both"/>
        <w:rPr>
          <w:rFonts w:ascii="Times New Roman" w:eastAsia="Calibri" w:hAnsi="Times New Roman" w:cs="Times New Roman"/>
          <w:b/>
          <w:sz w:val="24"/>
          <w:szCs w:val="24"/>
        </w:rPr>
      </w:pPr>
      <w:r w:rsidRPr="000F2CFD">
        <w:rPr>
          <w:rFonts w:ascii="Times New Roman" w:eastAsia="Calibri" w:hAnsi="Times New Roman" w:cs="Times New Roman"/>
          <w:b/>
          <w:sz w:val="24"/>
          <w:szCs w:val="24"/>
        </w:rPr>
        <w:tab/>
      </w:r>
    </w:p>
    <w:p w14:paraId="3B8AD040"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b/>
          <w:sz w:val="24"/>
          <w:szCs w:val="24"/>
        </w:rPr>
        <w:t>Член 18</w:t>
      </w:r>
      <w:r w:rsidRPr="000F2CFD">
        <w:rPr>
          <w:rFonts w:ascii="Times New Roman" w:eastAsia="Calibri" w:hAnsi="Times New Roman" w:cs="Times New Roman"/>
          <w:sz w:val="24"/>
          <w:szCs w:val="24"/>
        </w:rPr>
        <w:t>.</w:t>
      </w:r>
      <w:r w:rsidRPr="000F2CFD">
        <w:rPr>
          <w:rFonts w:ascii="Times New Roman" w:eastAsia="Calibri" w:hAnsi="Times New Roman" w:cs="Times New Roman"/>
          <w:sz w:val="24"/>
          <w:szCs w:val="24"/>
        </w:rPr>
        <w:tab/>
      </w:r>
    </w:p>
    <w:p w14:paraId="576406A2"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p>
    <w:p w14:paraId="335F5775"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highlight w:val="yellow"/>
        </w:rPr>
      </w:pPr>
      <w:r w:rsidRPr="000F2CFD">
        <w:rPr>
          <w:rFonts w:ascii="Times New Roman" w:eastAsia="Calibri" w:hAnsi="Times New Roman" w:cs="Times New Roman"/>
          <w:sz w:val="24"/>
          <w:szCs w:val="24"/>
        </w:rPr>
        <w:t xml:space="preserve"> (18.1)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r w:rsidRPr="000F2CFD">
        <w:rPr>
          <w:rFonts w:ascii="Times New Roman" w:eastAsia="Calibri" w:hAnsi="Times New Roman" w:cs="Times New Roman"/>
          <w:sz w:val="24"/>
          <w:szCs w:val="24"/>
          <w:highlight w:val="yellow"/>
        </w:rPr>
        <w:t xml:space="preserve"> </w:t>
      </w:r>
    </w:p>
    <w:p w14:paraId="6BAAFED7"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(18.2) Упълномощени представители на Страните, чиито волеизявления ще се считат за валидни по изпълнение на настоящия договор, са следните лица:</w:t>
      </w:r>
    </w:p>
    <w:p w14:paraId="19FF680F"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Представител на Възложителя:</w:t>
      </w:r>
    </w:p>
    <w:p w14:paraId="7647B4ED"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 на длъжност.............</w:t>
      </w:r>
    </w:p>
    <w:p w14:paraId="37F4F21E"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lastRenderedPageBreak/>
        <w:t>........................................., телефон ...................................., адрес .....................................</w:t>
      </w:r>
    </w:p>
    <w:p w14:paraId="4AF932DA"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w:t>
      </w:r>
    </w:p>
    <w:p w14:paraId="5520B9C0"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e-</w:t>
      </w:r>
      <w:proofErr w:type="spellStart"/>
      <w:r w:rsidRPr="000F2CFD">
        <w:rPr>
          <w:rFonts w:ascii="Times New Roman" w:eastAsia="Calibri" w:hAnsi="Times New Roman" w:cs="Times New Roman"/>
          <w:sz w:val="24"/>
          <w:szCs w:val="24"/>
        </w:rPr>
        <w:t>mail</w:t>
      </w:r>
      <w:proofErr w:type="spellEnd"/>
      <w:r w:rsidRPr="000F2CFD">
        <w:rPr>
          <w:rFonts w:ascii="Times New Roman" w:eastAsia="Calibri" w:hAnsi="Times New Roman" w:cs="Times New Roman"/>
          <w:sz w:val="24"/>
          <w:szCs w:val="24"/>
        </w:rPr>
        <w:t xml:space="preserve"> ........................................................</w:t>
      </w:r>
    </w:p>
    <w:p w14:paraId="6382CB72"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p>
    <w:p w14:paraId="2BC3C64E"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Представител на Изпълнителя:</w:t>
      </w:r>
    </w:p>
    <w:p w14:paraId="109B7BC6"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 на длъжност..................</w:t>
      </w:r>
    </w:p>
    <w:p w14:paraId="37E821D0"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телефон .............................., адрес .....................................</w:t>
      </w:r>
    </w:p>
    <w:p w14:paraId="5F65FBF5"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w:t>
      </w:r>
    </w:p>
    <w:p w14:paraId="667FC636"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e-</w:t>
      </w:r>
      <w:proofErr w:type="spellStart"/>
      <w:r w:rsidRPr="000F2CFD">
        <w:rPr>
          <w:rFonts w:ascii="Times New Roman" w:eastAsia="Calibri" w:hAnsi="Times New Roman" w:cs="Times New Roman"/>
          <w:sz w:val="24"/>
          <w:szCs w:val="24"/>
        </w:rPr>
        <w:t>mail</w:t>
      </w:r>
      <w:proofErr w:type="spellEnd"/>
      <w:r w:rsidRPr="000F2CFD">
        <w:rPr>
          <w:rFonts w:ascii="Times New Roman" w:eastAsia="Calibri" w:hAnsi="Times New Roman" w:cs="Times New Roman"/>
          <w:sz w:val="24"/>
          <w:szCs w:val="24"/>
        </w:rPr>
        <w:t xml:space="preserve"> ...................................................</w:t>
      </w:r>
    </w:p>
    <w:p w14:paraId="4EE3E826"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p>
    <w:p w14:paraId="184DCE2D"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7BEB5C0D"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0F2CFD">
        <w:rPr>
          <w:rFonts w:ascii="Times New Roman" w:eastAsia="Calibri" w:hAnsi="Times New Roman" w:cs="Times New Roman"/>
          <w:sz w:val="24"/>
          <w:szCs w:val="24"/>
        </w:rPr>
        <w:t>неуведомяване</w:t>
      </w:r>
      <w:proofErr w:type="spellEnd"/>
      <w:r w:rsidRPr="000F2CFD">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договор се считат за валидно изпратени и получена от другата Страна.</w:t>
      </w:r>
    </w:p>
    <w:p w14:paraId="0F375869"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59476705"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23481178"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b/>
          <w:sz w:val="24"/>
          <w:szCs w:val="24"/>
        </w:rPr>
        <w:t>Член 19</w:t>
      </w:r>
      <w:r w:rsidRPr="000F2CFD">
        <w:rPr>
          <w:rFonts w:ascii="Times New Roman" w:eastAsia="Calibri" w:hAnsi="Times New Roman" w:cs="Times New Roman"/>
          <w:sz w:val="24"/>
          <w:szCs w:val="24"/>
        </w:rPr>
        <w:t>.</w:t>
      </w:r>
      <w:r w:rsidRPr="000F2CFD">
        <w:rPr>
          <w:rFonts w:ascii="Times New Roman" w:eastAsia="Calibri" w:hAnsi="Times New Roman" w:cs="Times New Roman"/>
          <w:sz w:val="24"/>
          <w:szCs w:val="24"/>
        </w:rPr>
        <w:tab/>
      </w:r>
    </w:p>
    <w:p w14:paraId="1ED2FC97" w14:textId="77777777" w:rsidR="000F2CFD" w:rsidRPr="000F2CFD" w:rsidRDefault="000F2CFD" w:rsidP="000F2CFD">
      <w:pPr>
        <w:tabs>
          <w:tab w:val="left" w:pos="9072"/>
        </w:tabs>
        <w:spacing w:after="0" w:line="240" w:lineRule="auto"/>
        <w:jc w:val="both"/>
        <w:rPr>
          <w:rFonts w:ascii="Times New Roman" w:eastAsia="Calibri" w:hAnsi="Times New Roman" w:cs="Times New Roman"/>
          <w:sz w:val="24"/>
          <w:szCs w:val="24"/>
        </w:rPr>
      </w:pPr>
    </w:p>
    <w:p w14:paraId="1F30F816" w14:textId="77777777" w:rsidR="000F2CFD" w:rsidRPr="000F2CFD" w:rsidRDefault="000F2CFD" w:rsidP="000F2CFD">
      <w:pPr>
        <w:tabs>
          <w:tab w:val="left" w:pos="9072"/>
        </w:tabs>
        <w:spacing w:after="0" w:line="240" w:lineRule="auto"/>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34AA258E" w14:textId="77777777" w:rsidR="000F2CFD" w:rsidRPr="000F2CFD" w:rsidRDefault="000F2CFD" w:rsidP="000F2CFD">
      <w:pPr>
        <w:tabs>
          <w:tab w:val="left" w:pos="9072"/>
        </w:tabs>
        <w:spacing w:after="0" w:line="240" w:lineRule="auto"/>
        <w:jc w:val="both"/>
        <w:rPr>
          <w:rFonts w:ascii="Times New Roman" w:eastAsia="Calibri" w:hAnsi="Times New Roman" w:cs="Times New Roman"/>
          <w:b/>
          <w:sz w:val="24"/>
          <w:szCs w:val="24"/>
        </w:rPr>
      </w:pPr>
    </w:p>
    <w:p w14:paraId="7E6F8FF3" w14:textId="77777777" w:rsidR="000F2CFD" w:rsidRPr="000F2CFD" w:rsidRDefault="000F2CFD" w:rsidP="000F2CFD">
      <w:pPr>
        <w:tabs>
          <w:tab w:val="left" w:pos="9072"/>
        </w:tabs>
        <w:spacing w:after="0" w:line="240" w:lineRule="auto"/>
        <w:jc w:val="both"/>
        <w:rPr>
          <w:rFonts w:ascii="Times New Roman" w:eastAsia="Calibri" w:hAnsi="Times New Roman" w:cs="Times New Roman"/>
          <w:sz w:val="24"/>
          <w:szCs w:val="24"/>
        </w:rPr>
      </w:pPr>
      <w:r w:rsidRPr="000F2CFD">
        <w:rPr>
          <w:rFonts w:ascii="Times New Roman" w:eastAsia="Calibri" w:hAnsi="Times New Roman" w:cs="Times New Roman"/>
          <w:b/>
          <w:sz w:val="24"/>
          <w:szCs w:val="24"/>
        </w:rPr>
        <w:t xml:space="preserve">       Член 20</w:t>
      </w:r>
      <w:r w:rsidRPr="000F2CFD">
        <w:rPr>
          <w:rFonts w:ascii="Times New Roman" w:eastAsia="Calibri" w:hAnsi="Times New Roman" w:cs="Times New Roman"/>
          <w:sz w:val="24"/>
          <w:szCs w:val="24"/>
        </w:rPr>
        <w:t>.</w:t>
      </w:r>
      <w:r w:rsidRPr="000F2CFD">
        <w:rPr>
          <w:rFonts w:ascii="Times New Roman" w:eastAsia="Calibri" w:hAnsi="Times New Roman" w:cs="Times New Roman"/>
          <w:sz w:val="24"/>
          <w:szCs w:val="24"/>
        </w:rPr>
        <w:tab/>
      </w:r>
    </w:p>
    <w:p w14:paraId="18F2558A" w14:textId="77777777" w:rsidR="000F2CFD" w:rsidRPr="000F2CFD" w:rsidRDefault="000F2CFD" w:rsidP="000F2CFD">
      <w:pPr>
        <w:tabs>
          <w:tab w:val="left" w:pos="9072"/>
        </w:tabs>
        <w:spacing w:after="0" w:line="240" w:lineRule="auto"/>
        <w:jc w:val="both"/>
        <w:rPr>
          <w:rFonts w:ascii="Times New Roman" w:eastAsia="Calibri" w:hAnsi="Times New Roman" w:cs="Times New Roman"/>
          <w:sz w:val="24"/>
          <w:szCs w:val="24"/>
        </w:rPr>
      </w:pPr>
    </w:p>
    <w:p w14:paraId="23C85724" w14:textId="77777777" w:rsidR="000F2CFD" w:rsidRPr="000F2CFD" w:rsidRDefault="000F2CFD" w:rsidP="000F2CFD">
      <w:pPr>
        <w:tabs>
          <w:tab w:val="left" w:pos="9072"/>
        </w:tabs>
        <w:spacing w:after="200" w:line="240" w:lineRule="auto"/>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        (20.1)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по-горе покана за преговори с посочване на дата, час и място за преговори.</w:t>
      </w:r>
    </w:p>
    <w:p w14:paraId="57C3C8E8" w14:textId="77777777" w:rsidR="000F2CFD" w:rsidRPr="000F2CFD" w:rsidRDefault="000F2CFD" w:rsidP="000F2CFD">
      <w:pPr>
        <w:tabs>
          <w:tab w:val="left" w:pos="9072"/>
        </w:tabs>
        <w:spacing w:after="200" w:line="240" w:lineRule="auto"/>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        (20.2) В случай на </w:t>
      </w:r>
      <w:proofErr w:type="spellStart"/>
      <w:r w:rsidRPr="000F2CFD">
        <w:rPr>
          <w:rFonts w:ascii="Times New Roman" w:eastAsia="Calibri" w:hAnsi="Times New Roman" w:cs="Times New Roman"/>
          <w:sz w:val="24"/>
          <w:szCs w:val="24"/>
        </w:rPr>
        <w:t>непостигане</w:t>
      </w:r>
      <w:proofErr w:type="spellEnd"/>
      <w:r w:rsidRPr="000F2CFD">
        <w:rPr>
          <w:rFonts w:ascii="Times New Roman" w:eastAsia="Calibri" w:hAnsi="Times New Roman" w:cs="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0CFF5B67" w14:textId="77777777" w:rsidR="000F2CFD" w:rsidRPr="000F2CFD" w:rsidRDefault="000F2CFD" w:rsidP="000F2CFD">
      <w:pPr>
        <w:spacing w:after="0" w:line="240" w:lineRule="auto"/>
        <w:jc w:val="both"/>
        <w:rPr>
          <w:rFonts w:ascii="Times New Roman" w:eastAsia="Calibri" w:hAnsi="Times New Roman" w:cs="Times New Roman"/>
          <w:sz w:val="24"/>
          <w:szCs w:val="24"/>
        </w:rPr>
      </w:pPr>
      <w:r w:rsidRPr="000F2CFD">
        <w:rPr>
          <w:rFonts w:ascii="Times New Roman" w:eastAsia="Calibri" w:hAnsi="Times New Roman" w:cs="Times New Roman"/>
          <w:b/>
          <w:sz w:val="24"/>
          <w:szCs w:val="24"/>
        </w:rPr>
        <w:t xml:space="preserve">       Член 21</w:t>
      </w:r>
      <w:r w:rsidRPr="000F2CFD">
        <w:rPr>
          <w:rFonts w:ascii="Times New Roman" w:eastAsia="Calibri" w:hAnsi="Times New Roman" w:cs="Times New Roman"/>
          <w:sz w:val="24"/>
          <w:szCs w:val="24"/>
        </w:rPr>
        <w:t>.</w:t>
      </w:r>
    </w:p>
    <w:p w14:paraId="3B624035"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4345F72A"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E27CBCA"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07C1F3CE" w14:textId="77777777" w:rsidR="000F2CFD" w:rsidRPr="000F2CFD" w:rsidRDefault="000F2CFD" w:rsidP="000F2CFD">
      <w:pPr>
        <w:spacing w:after="0" w:line="240" w:lineRule="auto"/>
        <w:ind w:firstLine="408"/>
        <w:jc w:val="both"/>
        <w:rPr>
          <w:rFonts w:ascii="Times New Roman" w:eastAsia="Calibri" w:hAnsi="Times New Roman" w:cs="Times New Roman"/>
          <w:b/>
          <w:sz w:val="24"/>
          <w:szCs w:val="24"/>
        </w:rPr>
      </w:pPr>
      <w:r w:rsidRPr="000F2CFD">
        <w:rPr>
          <w:rFonts w:ascii="Times New Roman" w:eastAsia="Calibri" w:hAnsi="Times New Roman" w:cs="Times New Roman"/>
          <w:b/>
          <w:sz w:val="24"/>
          <w:szCs w:val="24"/>
        </w:rPr>
        <w:t>Член 22</w:t>
      </w:r>
    </w:p>
    <w:p w14:paraId="36B2DD35"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p>
    <w:p w14:paraId="06DD1D03"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Неразделна част от настоящия Договор са следните приложения:</w:t>
      </w:r>
    </w:p>
    <w:p w14:paraId="6BAEBF00" w14:textId="77777777" w:rsidR="000F2CFD" w:rsidRPr="000F2CFD" w:rsidRDefault="000F2CFD" w:rsidP="000F2CFD">
      <w:pPr>
        <w:spacing w:after="0" w:line="240" w:lineRule="auto"/>
        <w:jc w:val="both"/>
        <w:rPr>
          <w:rFonts w:ascii="Times New Roman" w:eastAsia="Calibri" w:hAnsi="Times New Roman" w:cs="Times New Roman"/>
          <w:sz w:val="24"/>
          <w:szCs w:val="24"/>
        </w:rPr>
      </w:pPr>
    </w:p>
    <w:p w14:paraId="29E244B5" w14:textId="77777777" w:rsidR="000F2CFD" w:rsidRPr="000F2CFD" w:rsidRDefault="000F2CFD" w:rsidP="000F2CFD">
      <w:pPr>
        <w:spacing w:after="200" w:line="276" w:lineRule="auto"/>
        <w:ind w:firstLine="408"/>
        <w:contextualSpacing/>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1. Копие на Техническа спецификация на Възложителя (Приложение № 1); </w:t>
      </w:r>
    </w:p>
    <w:p w14:paraId="6872A832" w14:textId="77777777" w:rsidR="000F2CFD" w:rsidRPr="000F2CFD" w:rsidRDefault="000F2CFD" w:rsidP="000F2CFD">
      <w:pPr>
        <w:spacing w:after="200" w:line="276" w:lineRule="auto"/>
        <w:ind w:firstLine="408"/>
        <w:contextualSpacing/>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 xml:space="preserve">2. Копие на </w:t>
      </w:r>
      <w:proofErr w:type="spellStart"/>
      <w:r w:rsidRPr="000F2CFD">
        <w:rPr>
          <w:rFonts w:ascii="Times New Roman" w:eastAsia="Calibri" w:hAnsi="Times New Roman" w:cs="Times New Roman"/>
          <w:sz w:val="24"/>
          <w:szCs w:val="24"/>
        </w:rPr>
        <w:t>Техническo</w:t>
      </w:r>
      <w:proofErr w:type="spellEnd"/>
      <w:r w:rsidRPr="000F2CFD">
        <w:rPr>
          <w:rFonts w:ascii="Times New Roman" w:eastAsia="Calibri" w:hAnsi="Times New Roman" w:cs="Times New Roman"/>
          <w:sz w:val="24"/>
          <w:szCs w:val="24"/>
        </w:rPr>
        <w:t xml:space="preserve"> предложение на Изпълнителя (Приложение № 2);</w:t>
      </w:r>
    </w:p>
    <w:p w14:paraId="11AB7B35" w14:textId="77777777" w:rsidR="000F2CFD" w:rsidRPr="000F2CFD" w:rsidRDefault="000F2CFD" w:rsidP="000F2CFD">
      <w:pPr>
        <w:spacing w:after="200" w:line="276" w:lineRule="auto"/>
        <w:ind w:firstLine="408"/>
        <w:contextualSpacing/>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3. Копие на Ценово предложение на Изпълнителя (Приложение № 3).</w:t>
      </w:r>
    </w:p>
    <w:p w14:paraId="7AA24916" w14:textId="77777777" w:rsidR="000F2CFD" w:rsidRPr="000F2CFD" w:rsidRDefault="000F2CFD" w:rsidP="000F2CFD">
      <w:pPr>
        <w:spacing w:after="0" w:line="240" w:lineRule="auto"/>
        <w:ind w:firstLine="408"/>
        <w:jc w:val="both"/>
        <w:rPr>
          <w:rFonts w:ascii="Times New Roman" w:eastAsia="Calibri" w:hAnsi="Times New Roman" w:cs="Times New Roman"/>
          <w:sz w:val="24"/>
          <w:szCs w:val="24"/>
        </w:rPr>
      </w:pPr>
      <w:r w:rsidRPr="000F2CFD">
        <w:rPr>
          <w:rFonts w:ascii="Times New Roman" w:eastAsia="Calibri" w:hAnsi="Times New Roman" w:cs="Times New Roman"/>
          <w:sz w:val="24"/>
          <w:szCs w:val="24"/>
        </w:rPr>
        <w:t>Настоящият Договор се подписа в 2 (два) еднообразни екземпляра – 1 (един) за Възложителя и 1 (един) за Изпълнителя.</w:t>
      </w:r>
    </w:p>
    <w:tbl>
      <w:tblPr>
        <w:tblW w:w="0" w:type="auto"/>
        <w:jc w:val="center"/>
        <w:tblLook w:val="04A0" w:firstRow="1" w:lastRow="0" w:firstColumn="1" w:lastColumn="0" w:noHBand="0" w:noVBand="1"/>
      </w:tblPr>
      <w:tblGrid>
        <w:gridCol w:w="4536"/>
        <w:gridCol w:w="4536"/>
      </w:tblGrid>
      <w:tr w:rsidR="000F2CFD" w:rsidRPr="000F2CFD" w14:paraId="683F9D53" w14:textId="77777777" w:rsidTr="00A6756B">
        <w:trPr>
          <w:jc w:val="center"/>
        </w:trPr>
        <w:tc>
          <w:tcPr>
            <w:tcW w:w="4818" w:type="dxa"/>
          </w:tcPr>
          <w:p w14:paraId="3EDAD0F8" w14:textId="77777777" w:rsidR="000F2CFD" w:rsidRPr="000F2CFD" w:rsidRDefault="000F2CFD" w:rsidP="000F2CFD">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p>
          <w:p w14:paraId="6B8F9D39" w14:textId="77777777" w:rsidR="000F2CFD" w:rsidRPr="000F2CFD" w:rsidRDefault="000F2CFD" w:rsidP="000F2CFD">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r w:rsidRPr="000F2CFD">
              <w:rPr>
                <w:rFonts w:ascii="Times New Roman" w:eastAsia="Times New Roman" w:hAnsi="Times New Roman" w:cs="Times New Roman"/>
                <w:b/>
                <w:sz w:val="24"/>
                <w:szCs w:val="24"/>
                <w:lang w:eastAsia="bg-BG" w:bidi="he-IL"/>
              </w:rPr>
              <w:t>ВЪЗЛОЖИТЕЛ:</w:t>
            </w:r>
            <w:r w:rsidRPr="000F2CFD">
              <w:rPr>
                <w:rFonts w:ascii="Times New Roman" w:eastAsia="Times New Roman" w:hAnsi="Times New Roman" w:cs="Times New Roman"/>
                <w:b/>
                <w:sz w:val="24"/>
                <w:szCs w:val="24"/>
                <w:lang w:eastAsia="bg-BG" w:bidi="he-IL"/>
              </w:rPr>
              <w:tab/>
              <w:t xml:space="preserve">                                          </w:t>
            </w:r>
            <w:r w:rsidRPr="000F2CFD">
              <w:rPr>
                <w:rFonts w:ascii="Times New Roman" w:eastAsia="Times New Roman" w:hAnsi="Times New Roman" w:cs="Times New Roman"/>
                <w:b/>
                <w:sz w:val="24"/>
                <w:szCs w:val="24"/>
                <w:lang w:eastAsia="bg-BG" w:bidi="he-IL"/>
              </w:rPr>
              <w:tab/>
            </w:r>
          </w:p>
          <w:p w14:paraId="290A2D3F" w14:textId="65BAC094" w:rsidR="00350719" w:rsidRPr="00350719" w:rsidRDefault="00350719" w:rsidP="00350719">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r w:rsidRPr="00350719">
              <w:rPr>
                <w:rFonts w:ascii="Times New Roman" w:eastAsia="Times New Roman" w:hAnsi="Times New Roman" w:cs="Times New Roman"/>
                <w:b/>
                <w:sz w:val="24"/>
                <w:szCs w:val="24"/>
                <w:lang w:eastAsia="bg-BG" w:bidi="he-IL"/>
              </w:rPr>
              <w:t xml:space="preserve">МИЛЕНА МИЛЕНКОВА– </w:t>
            </w:r>
          </w:p>
          <w:p w14:paraId="0676A467" w14:textId="23145862" w:rsidR="00350719" w:rsidRPr="00350719" w:rsidRDefault="00350719" w:rsidP="00350719">
            <w:pPr>
              <w:widowControl w:val="0"/>
              <w:suppressAutoHyphens/>
              <w:autoSpaceDE w:val="0"/>
              <w:spacing w:after="0" w:line="345" w:lineRule="exact"/>
              <w:jc w:val="both"/>
              <w:rPr>
                <w:rFonts w:ascii="Times New Roman" w:eastAsia="Times New Roman" w:hAnsi="Times New Roman" w:cs="Times New Roman"/>
                <w:b/>
                <w:sz w:val="24"/>
                <w:szCs w:val="24"/>
                <w:lang w:val="en-US" w:eastAsia="bg-BG" w:bidi="he-IL"/>
              </w:rPr>
            </w:pPr>
            <w:r w:rsidRPr="00350719">
              <w:rPr>
                <w:rFonts w:ascii="Times New Roman" w:eastAsia="Times New Roman" w:hAnsi="Times New Roman" w:cs="Times New Roman"/>
                <w:b/>
                <w:sz w:val="24"/>
                <w:szCs w:val="24"/>
                <w:lang w:eastAsia="bg-BG" w:bidi="he-IL"/>
              </w:rPr>
              <w:t xml:space="preserve">ЗАМ. ГЕНЕРАЛЕН ДИРЕКТОР НА НИМХ, ЛИЦЕ ПО ЧЛ. 7, </w:t>
            </w:r>
            <w:r w:rsidR="00B079EA">
              <w:rPr>
                <w:rFonts w:ascii="Times New Roman" w:eastAsia="Times New Roman" w:hAnsi="Times New Roman" w:cs="Times New Roman"/>
                <w:b/>
                <w:sz w:val="24"/>
                <w:szCs w:val="24"/>
                <w:lang w:eastAsia="bg-BG" w:bidi="he-IL"/>
              </w:rPr>
              <w:t>АЛ</w:t>
            </w:r>
            <w:r w:rsidRPr="00350719">
              <w:rPr>
                <w:rFonts w:ascii="Times New Roman" w:eastAsia="Times New Roman" w:hAnsi="Times New Roman" w:cs="Times New Roman"/>
                <w:b/>
                <w:sz w:val="24"/>
                <w:szCs w:val="24"/>
                <w:lang w:eastAsia="bg-BG" w:bidi="he-IL"/>
              </w:rPr>
              <w:t xml:space="preserve">.1 </w:t>
            </w:r>
            <w:r w:rsidR="00B079EA">
              <w:rPr>
                <w:rFonts w:ascii="Times New Roman" w:eastAsia="Times New Roman" w:hAnsi="Times New Roman" w:cs="Times New Roman"/>
                <w:b/>
                <w:sz w:val="24"/>
                <w:szCs w:val="24"/>
                <w:lang w:eastAsia="bg-BG" w:bidi="he-IL"/>
              </w:rPr>
              <w:t>ОТ</w:t>
            </w:r>
            <w:r w:rsidRPr="00350719">
              <w:rPr>
                <w:rFonts w:ascii="Times New Roman" w:eastAsia="Times New Roman" w:hAnsi="Times New Roman" w:cs="Times New Roman"/>
                <w:b/>
                <w:sz w:val="24"/>
                <w:szCs w:val="24"/>
                <w:lang w:eastAsia="bg-BG" w:bidi="he-IL"/>
              </w:rPr>
              <w:t xml:space="preserve"> ЗОП, СЪГЛАСНО ЗАПОВЕД № РД-11-76/16.04.2020 </w:t>
            </w:r>
            <w:r w:rsidR="00B079EA">
              <w:rPr>
                <w:rFonts w:ascii="Times New Roman" w:eastAsia="Times New Roman" w:hAnsi="Times New Roman" w:cs="Times New Roman"/>
                <w:b/>
                <w:sz w:val="24"/>
                <w:szCs w:val="24"/>
                <w:lang w:eastAsia="bg-BG" w:bidi="he-IL"/>
              </w:rPr>
              <w:t>Г</w:t>
            </w:r>
            <w:r w:rsidRPr="00350719">
              <w:rPr>
                <w:rFonts w:ascii="Times New Roman" w:eastAsia="Times New Roman" w:hAnsi="Times New Roman" w:cs="Times New Roman"/>
                <w:b/>
                <w:sz w:val="24"/>
                <w:szCs w:val="24"/>
                <w:lang w:eastAsia="bg-BG" w:bidi="he-IL"/>
              </w:rPr>
              <w:t>.</w:t>
            </w:r>
          </w:p>
          <w:p w14:paraId="108DC715" w14:textId="77777777" w:rsidR="00350719" w:rsidRPr="00350719" w:rsidRDefault="00350719" w:rsidP="00350719">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p>
          <w:p w14:paraId="5687703A" w14:textId="77777777" w:rsidR="000F2CFD" w:rsidRPr="000F2CFD" w:rsidRDefault="000F2CFD" w:rsidP="000F2CFD">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p>
          <w:p w14:paraId="24E9433A" w14:textId="77777777" w:rsidR="000F2CFD" w:rsidRPr="000F2CFD" w:rsidRDefault="000F2CFD" w:rsidP="000F2CFD">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r w:rsidRPr="000F2CFD">
              <w:rPr>
                <w:rFonts w:ascii="Times New Roman" w:eastAsia="Times New Roman" w:hAnsi="Times New Roman" w:cs="Times New Roman"/>
                <w:b/>
                <w:sz w:val="24"/>
                <w:szCs w:val="24"/>
                <w:lang w:eastAsia="bg-BG" w:bidi="he-IL"/>
              </w:rPr>
              <w:t>РЪКОВОДИТЕЛ ОТДЕЛ БФСО, ТОЙ И ГЛАВЕН СЧЕТОВОДИТЕЛ ………..</w:t>
            </w:r>
          </w:p>
          <w:p w14:paraId="23C4DFF7" w14:textId="77777777" w:rsidR="000F2CFD" w:rsidRPr="000F2CFD" w:rsidRDefault="000F2CFD" w:rsidP="000F2CFD">
            <w:pPr>
              <w:widowControl w:val="0"/>
              <w:suppressAutoHyphens/>
              <w:autoSpaceDE w:val="0"/>
              <w:spacing w:after="0" w:line="345" w:lineRule="exact"/>
              <w:jc w:val="both"/>
              <w:rPr>
                <w:rFonts w:ascii="Times New Roman" w:eastAsia="Calibri" w:hAnsi="Times New Roman" w:cs="Times New Roman"/>
                <w:b/>
                <w:sz w:val="24"/>
                <w:szCs w:val="24"/>
              </w:rPr>
            </w:pPr>
            <w:r w:rsidRPr="000F2CFD">
              <w:rPr>
                <w:rFonts w:ascii="Times New Roman" w:eastAsia="Times New Roman" w:hAnsi="Times New Roman" w:cs="Times New Roman"/>
                <w:b/>
                <w:sz w:val="24"/>
                <w:szCs w:val="24"/>
                <w:lang w:eastAsia="bg-BG" w:bidi="he-IL"/>
              </w:rPr>
              <w:t>(СИЛВИЯ ИЛИЕВА)</w:t>
            </w:r>
          </w:p>
        </w:tc>
        <w:tc>
          <w:tcPr>
            <w:tcW w:w="4819" w:type="dxa"/>
          </w:tcPr>
          <w:p w14:paraId="52D0BCAE" w14:textId="77777777" w:rsidR="000F2CFD" w:rsidRPr="000F2CFD" w:rsidRDefault="000F2CFD" w:rsidP="000F2CFD">
            <w:pPr>
              <w:widowControl w:val="0"/>
              <w:suppressAutoHyphens/>
              <w:autoSpaceDE w:val="0"/>
              <w:spacing w:after="0" w:line="345" w:lineRule="exact"/>
              <w:jc w:val="both"/>
              <w:rPr>
                <w:rFonts w:ascii="Times New Roman" w:eastAsia="Times New Roman" w:hAnsi="Times New Roman" w:cs="Times New Roman"/>
                <w:sz w:val="24"/>
                <w:szCs w:val="24"/>
                <w:lang w:eastAsia="zh-CN"/>
              </w:rPr>
            </w:pPr>
            <w:r w:rsidRPr="000F2CFD">
              <w:rPr>
                <w:rFonts w:ascii="Times New Roman" w:eastAsia="Times New Roman" w:hAnsi="Times New Roman" w:cs="Times New Roman"/>
                <w:b/>
                <w:sz w:val="24"/>
                <w:szCs w:val="24"/>
                <w:lang w:eastAsia="bg-BG" w:bidi="he-IL"/>
              </w:rPr>
              <w:t xml:space="preserve">                         ИЗПЪЛНИТЕЛ:</w:t>
            </w:r>
          </w:p>
          <w:p w14:paraId="2CE330A9" w14:textId="77777777" w:rsidR="000F2CFD" w:rsidRPr="000F2CFD" w:rsidRDefault="000F2CFD" w:rsidP="000F2CFD">
            <w:pPr>
              <w:spacing w:after="0" w:line="240" w:lineRule="auto"/>
              <w:jc w:val="center"/>
              <w:rPr>
                <w:rFonts w:ascii="Times New Roman" w:eastAsia="Calibri" w:hAnsi="Times New Roman" w:cs="Times New Roman"/>
                <w:b/>
                <w:sz w:val="24"/>
                <w:szCs w:val="24"/>
              </w:rPr>
            </w:pPr>
          </w:p>
          <w:p w14:paraId="22CE87E2" w14:textId="77777777" w:rsidR="000F2CFD" w:rsidRPr="000F2CFD" w:rsidRDefault="000F2CFD" w:rsidP="000F2CFD">
            <w:pPr>
              <w:spacing w:after="0" w:line="240" w:lineRule="auto"/>
              <w:jc w:val="center"/>
              <w:rPr>
                <w:rFonts w:ascii="Times New Roman" w:eastAsia="Calibri" w:hAnsi="Times New Roman" w:cs="Times New Roman"/>
                <w:b/>
                <w:sz w:val="24"/>
                <w:szCs w:val="24"/>
              </w:rPr>
            </w:pPr>
            <w:r w:rsidRPr="000F2CFD">
              <w:rPr>
                <w:rFonts w:ascii="Times New Roman" w:eastAsia="Calibri" w:hAnsi="Times New Roman" w:cs="Times New Roman"/>
                <w:b/>
                <w:sz w:val="24"/>
                <w:szCs w:val="24"/>
              </w:rPr>
              <w:t xml:space="preserve">      ..................................</w:t>
            </w:r>
          </w:p>
        </w:tc>
      </w:tr>
      <w:tr w:rsidR="000F2CFD" w:rsidRPr="000F2CFD" w14:paraId="30B60C98" w14:textId="77777777" w:rsidTr="00A6756B">
        <w:trPr>
          <w:jc w:val="center"/>
        </w:trPr>
        <w:tc>
          <w:tcPr>
            <w:tcW w:w="4818" w:type="dxa"/>
          </w:tcPr>
          <w:p w14:paraId="6B836A24" w14:textId="77777777" w:rsidR="000F2CFD" w:rsidRPr="000F2CFD" w:rsidRDefault="000F2CFD" w:rsidP="000F2CFD">
            <w:pPr>
              <w:spacing w:after="0" w:line="240" w:lineRule="auto"/>
              <w:jc w:val="center"/>
              <w:rPr>
                <w:rFonts w:ascii="Times New Roman" w:eastAsia="Calibri" w:hAnsi="Times New Roman" w:cs="Times New Roman"/>
                <w:b/>
                <w:sz w:val="24"/>
                <w:szCs w:val="24"/>
              </w:rPr>
            </w:pPr>
          </w:p>
        </w:tc>
        <w:tc>
          <w:tcPr>
            <w:tcW w:w="4819" w:type="dxa"/>
          </w:tcPr>
          <w:p w14:paraId="2B8BE3FC" w14:textId="77777777" w:rsidR="000F2CFD" w:rsidRPr="000F2CFD" w:rsidRDefault="000F2CFD" w:rsidP="000F2CFD">
            <w:pPr>
              <w:spacing w:after="0" w:line="240" w:lineRule="auto"/>
              <w:rPr>
                <w:rFonts w:ascii="Times New Roman" w:eastAsia="Calibri" w:hAnsi="Times New Roman" w:cs="Times New Roman"/>
                <w:b/>
                <w:sz w:val="24"/>
                <w:szCs w:val="24"/>
              </w:rPr>
            </w:pPr>
          </w:p>
        </w:tc>
      </w:tr>
    </w:tbl>
    <w:p w14:paraId="6F161076" w14:textId="69FB7FCF" w:rsidR="009C34FA" w:rsidRPr="009C34FA" w:rsidRDefault="009C34FA" w:rsidP="00023C3D">
      <w:pPr>
        <w:spacing w:after="0" w:line="240" w:lineRule="auto"/>
        <w:ind w:firstLine="709"/>
        <w:jc w:val="both"/>
        <w:rPr>
          <w:rFonts w:ascii="Times New Roman" w:hAnsi="Times New Roman" w:cs="Times New Roman"/>
          <w:bCs/>
          <w:sz w:val="24"/>
          <w:szCs w:val="24"/>
        </w:rPr>
      </w:pPr>
    </w:p>
    <w:sectPr w:rsidR="009C34FA" w:rsidRPr="009C3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CE0F8" w14:textId="77777777" w:rsidR="00CB1826" w:rsidRDefault="00CB1826" w:rsidP="00C35DE4">
      <w:pPr>
        <w:spacing w:after="0" w:line="240" w:lineRule="auto"/>
      </w:pPr>
      <w:r>
        <w:separator/>
      </w:r>
    </w:p>
  </w:endnote>
  <w:endnote w:type="continuationSeparator" w:id="0">
    <w:p w14:paraId="24A40B6B" w14:textId="77777777" w:rsidR="00CB1826" w:rsidRDefault="00CB1826" w:rsidP="00C3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06D6" w14:textId="77777777" w:rsidR="00CB1826" w:rsidRDefault="00CB1826" w:rsidP="00C35DE4">
      <w:pPr>
        <w:spacing w:after="0" w:line="240" w:lineRule="auto"/>
      </w:pPr>
      <w:r>
        <w:separator/>
      </w:r>
    </w:p>
  </w:footnote>
  <w:footnote w:type="continuationSeparator" w:id="0">
    <w:p w14:paraId="387139A7" w14:textId="77777777" w:rsidR="00CB1826" w:rsidRDefault="00CB1826" w:rsidP="00C35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D54"/>
    <w:multiLevelType w:val="hybridMultilevel"/>
    <w:tmpl w:val="EC1236B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0703E"/>
    <w:multiLevelType w:val="hybridMultilevel"/>
    <w:tmpl w:val="95A2DAA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56625"/>
    <w:multiLevelType w:val="hybridMultilevel"/>
    <w:tmpl w:val="1846A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C83B60"/>
    <w:multiLevelType w:val="hybridMultilevel"/>
    <w:tmpl w:val="F7B0E02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D532DF"/>
    <w:multiLevelType w:val="hybridMultilevel"/>
    <w:tmpl w:val="8A36E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DC617C"/>
    <w:multiLevelType w:val="hybridMultilevel"/>
    <w:tmpl w:val="4EE4ED2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536252"/>
    <w:multiLevelType w:val="hybridMultilevel"/>
    <w:tmpl w:val="1AF48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4751A2C"/>
    <w:multiLevelType w:val="hybridMultilevel"/>
    <w:tmpl w:val="0444EE8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8F5A6A"/>
    <w:multiLevelType w:val="hybridMultilevel"/>
    <w:tmpl w:val="A732B45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1F3A72"/>
    <w:multiLevelType w:val="hybridMultilevel"/>
    <w:tmpl w:val="A4B8A0F0"/>
    <w:lvl w:ilvl="0" w:tplc="04020001">
      <w:start w:val="1"/>
      <w:numFmt w:val="bullet"/>
      <w:lvlText w:val=""/>
      <w:lvlJc w:val="left"/>
      <w:pPr>
        <w:ind w:left="786"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2147C3"/>
    <w:multiLevelType w:val="hybridMultilevel"/>
    <w:tmpl w:val="1980A70A"/>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A94286"/>
    <w:multiLevelType w:val="hybridMultilevel"/>
    <w:tmpl w:val="D4044B7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713D3E"/>
    <w:multiLevelType w:val="hybridMultilevel"/>
    <w:tmpl w:val="6FD2677A"/>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6E44D6"/>
    <w:multiLevelType w:val="hybridMultilevel"/>
    <w:tmpl w:val="D186B40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706E33"/>
    <w:multiLevelType w:val="hybridMultilevel"/>
    <w:tmpl w:val="E96C9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DC569E5"/>
    <w:multiLevelType w:val="hybridMultilevel"/>
    <w:tmpl w:val="7A7C6E4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516D74"/>
    <w:multiLevelType w:val="hybridMultilevel"/>
    <w:tmpl w:val="8D0C9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3B367C4"/>
    <w:multiLevelType w:val="multilevel"/>
    <w:tmpl w:val="8F1EDA98"/>
    <w:lvl w:ilvl="0">
      <w:start w:val="1"/>
      <w:numFmt w:val="bullet"/>
      <w:pStyle w:val="a"/>
      <w:lvlText w:val=""/>
      <w:lvlJc w:val="left"/>
      <w:rPr>
        <w:rFonts w:ascii="Symbol" w:hAnsi="Symbol" w:hint="default"/>
        <w:b w:val="0"/>
        <w:bCs w:val="0"/>
        <w:i w:val="0"/>
        <w:iCs w:val="0"/>
        <w:smallCaps w:val="0"/>
        <w:strike w:val="0"/>
        <w:color w:val="000000"/>
        <w:spacing w:val="3"/>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DF04F6"/>
    <w:multiLevelType w:val="hybridMultilevel"/>
    <w:tmpl w:val="0D0CF25E"/>
    <w:lvl w:ilvl="0" w:tplc="42E26AD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0" w15:restartNumberingAfterBreak="0">
    <w:nsid w:val="7AC07C3D"/>
    <w:multiLevelType w:val="hybridMultilevel"/>
    <w:tmpl w:val="4E76995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F2338B1"/>
    <w:multiLevelType w:val="hybridMultilevel"/>
    <w:tmpl w:val="C4080B8A"/>
    <w:lvl w:ilvl="0" w:tplc="7772BA3A">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20"/>
  </w:num>
  <w:num w:numId="5">
    <w:abstractNumId w:val="9"/>
  </w:num>
  <w:num w:numId="6">
    <w:abstractNumId w:val="18"/>
  </w:num>
  <w:num w:numId="7">
    <w:abstractNumId w:val="5"/>
  </w:num>
  <w:num w:numId="8">
    <w:abstractNumId w:val="8"/>
  </w:num>
  <w:num w:numId="9">
    <w:abstractNumId w:val="0"/>
  </w:num>
  <w:num w:numId="10">
    <w:abstractNumId w:val="3"/>
  </w:num>
  <w:num w:numId="11">
    <w:abstractNumId w:val="14"/>
  </w:num>
  <w:num w:numId="12">
    <w:abstractNumId w:val="12"/>
  </w:num>
  <w:num w:numId="13">
    <w:abstractNumId w:val="11"/>
  </w:num>
  <w:num w:numId="14">
    <w:abstractNumId w:val="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7"/>
  </w:num>
  <w:num w:numId="20">
    <w:abstractNumId w:val="21"/>
  </w:num>
  <w:num w:numId="21">
    <w:abstractNumId w:val="19"/>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C4"/>
    <w:rsid w:val="0000355A"/>
    <w:rsid w:val="00020B3A"/>
    <w:rsid w:val="00023C3D"/>
    <w:rsid w:val="00035040"/>
    <w:rsid w:val="000501AB"/>
    <w:rsid w:val="00080FC3"/>
    <w:rsid w:val="00083BB1"/>
    <w:rsid w:val="00087E28"/>
    <w:rsid w:val="0009756B"/>
    <w:rsid w:val="0009759C"/>
    <w:rsid w:val="00097A13"/>
    <w:rsid w:val="000A4772"/>
    <w:rsid w:val="000A602F"/>
    <w:rsid w:val="000B6D65"/>
    <w:rsid w:val="000E55C6"/>
    <w:rsid w:val="000F2CFD"/>
    <w:rsid w:val="000F2F94"/>
    <w:rsid w:val="000F6A6E"/>
    <w:rsid w:val="001023F1"/>
    <w:rsid w:val="0011225C"/>
    <w:rsid w:val="00115ACF"/>
    <w:rsid w:val="00126BB9"/>
    <w:rsid w:val="00135338"/>
    <w:rsid w:val="001546CD"/>
    <w:rsid w:val="0015522B"/>
    <w:rsid w:val="00165286"/>
    <w:rsid w:val="001750DE"/>
    <w:rsid w:val="00176191"/>
    <w:rsid w:val="00176DA5"/>
    <w:rsid w:val="001805FD"/>
    <w:rsid w:val="00180AE2"/>
    <w:rsid w:val="00184F88"/>
    <w:rsid w:val="0019159C"/>
    <w:rsid w:val="001B7142"/>
    <w:rsid w:val="001B7FF8"/>
    <w:rsid w:val="001C2820"/>
    <w:rsid w:val="001C5BC2"/>
    <w:rsid w:val="001D0EB2"/>
    <w:rsid w:val="001E0500"/>
    <w:rsid w:val="001E28D6"/>
    <w:rsid w:val="001E7813"/>
    <w:rsid w:val="001F22C6"/>
    <w:rsid w:val="001F33D0"/>
    <w:rsid w:val="002153B6"/>
    <w:rsid w:val="00220894"/>
    <w:rsid w:val="00224DE0"/>
    <w:rsid w:val="002335E6"/>
    <w:rsid w:val="00252E76"/>
    <w:rsid w:val="002843EC"/>
    <w:rsid w:val="00287CF2"/>
    <w:rsid w:val="002A60B1"/>
    <w:rsid w:val="002B468E"/>
    <w:rsid w:val="002C5F83"/>
    <w:rsid w:val="003074D9"/>
    <w:rsid w:val="003152B0"/>
    <w:rsid w:val="00350719"/>
    <w:rsid w:val="003735D1"/>
    <w:rsid w:val="00382686"/>
    <w:rsid w:val="003A2995"/>
    <w:rsid w:val="003B609B"/>
    <w:rsid w:val="003C5184"/>
    <w:rsid w:val="003C538E"/>
    <w:rsid w:val="003D14F6"/>
    <w:rsid w:val="003E0C3C"/>
    <w:rsid w:val="003E10B4"/>
    <w:rsid w:val="003E37CE"/>
    <w:rsid w:val="00400E7B"/>
    <w:rsid w:val="00403AEE"/>
    <w:rsid w:val="004432C0"/>
    <w:rsid w:val="0045736D"/>
    <w:rsid w:val="004703EA"/>
    <w:rsid w:val="004953FB"/>
    <w:rsid w:val="004A7557"/>
    <w:rsid w:val="004A7838"/>
    <w:rsid w:val="004C14DD"/>
    <w:rsid w:val="004C1CF6"/>
    <w:rsid w:val="004E046A"/>
    <w:rsid w:val="004E5345"/>
    <w:rsid w:val="004F5575"/>
    <w:rsid w:val="0050798B"/>
    <w:rsid w:val="00515E48"/>
    <w:rsid w:val="0052396D"/>
    <w:rsid w:val="0053138A"/>
    <w:rsid w:val="00537240"/>
    <w:rsid w:val="005421A6"/>
    <w:rsid w:val="00554687"/>
    <w:rsid w:val="00561108"/>
    <w:rsid w:val="00567F2C"/>
    <w:rsid w:val="005726DF"/>
    <w:rsid w:val="00576FA1"/>
    <w:rsid w:val="005778C1"/>
    <w:rsid w:val="00594819"/>
    <w:rsid w:val="005A0185"/>
    <w:rsid w:val="005A2CCB"/>
    <w:rsid w:val="005E0832"/>
    <w:rsid w:val="005F2A66"/>
    <w:rsid w:val="005F4AC6"/>
    <w:rsid w:val="00632C46"/>
    <w:rsid w:val="0064040B"/>
    <w:rsid w:val="0064188D"/>
    <w:rsid w:val="006522CE"/>
    <w:rsid w:val="006555D4"/>
    <w:rsid w:val="00660EC4"/>
    <w:rsid w:val="00666220"/>
    <w:rsid w:val="006665DB"/>
    <w:rsid w:val="0067730E"/>
    <w:rsid w:val="006A1081"/>
    <w:rsid w:val="006B7DE4"/>
    <w:rsid w:val="006B7E1A"/>
    <w:rsid w:val="006C2254"/>
    <w:rsid w:val="006C51B7"/>
    <w:rsid w:val="006D571B"/>
    <w:rsid w:val="007023FD"/>
    <w:rsid w:val="00716FA2"/>
    <w:rsid w:val="00731A8B"/>
    <w:rsid w:val="00733D1D"/>
    <w:rsid w:val="00742B6F"/>
    <w:rsid w:val="0074466D"/>
    <w:rsid w:val="00760A9C"/>
    <w:rsid w:val="00764F9B"/>
    <w:rsid w:val="00770A3C"/>
    <w:rsid w:val="00777359"/>
    <w:rsid w:val="00781156"/>
    <w:rsid w:val="00785961"/>
    <w:rsid w:val="00791DB2"/>
    <w:rsid w:val="00795245"/>
    <w:rsid w:val="007A3B22"/>
    <w:rsid w:val="007B0B9D"/>
    <w:rsid w:val="007B702E"/>
    <w:rsid w:val="007C213F"/>
    <w:rsid w:val="007C6892"/>
    <w:rsid w:val="007C6F2C"/>
    <w:rsid w:val="007E79BC"/>
    <w:rsid w:val="007F5984"/>
    <w:rsid w:val="008019FA"/>
    <w:rsid w:val="00810871"/>
    <w:rsid w:val="00810913"/>
    <w:rsid w:val="008277D0"/>
    <w:rsid w:val="00831A65"/>
    <w:rsid w:val="00831C88"/>
    <w:rsid w:val="0083480B"/>
    <w:rsid w:val="008359AB"/>
    <w:rsid w:val="00836AD2"/>
    <w:rsid w:val="008468F7"/>
    <w:rsid w:val="00853BA4"/>
    <w:rsid w:val="00882651"/>
    <w:rsid w:val="008A08F3"/>
    <w:rsid w:val="008A3AB7"/>
    <w:rsid w:val="008A549E"/>
    <w:rsid w:val="008B3936"/>
    <w:rsid w:val="008C7FF3"/>
    <w:rsid w:val="008E1866"/>
    <w:rsid w:val="008F03C2"/>
    <w:rsid w:val="00900966"/>
    <w:rsid w:val="0090252F"/>
    <w:rsid w:val="0091603B"/>
    <w:rsid w:val="009207D0"/>
    <w:rsid w:val="009262D6"/>
    <w:rsid w:val="00927872"/>
    <w:rsid w:val="00930DAB"/>
    <w:rsid w:val="0093607D"/>
    <w:rsid w:val="00945827"/>
    <w:rsid w:val="009669E5"/>
    <w:rsid w:val="009879F4"/>
    <w:rsid w:val="00987C3C"/>
    <w:rsid w:val="009900F3"/>
    <w:rsid w:val="009B1CC0"/>
    <w:rsid w:val="009C34FA"/>
    <w:rsid w:val="009C79A0"/>
    <w:rsid w:val="009D1833"/>
    <w:rsid w:val="009D2568"/>
    <w:rsid w:val="009D7F39"/>
    <w:rsid w:val="009E592D"/>
    <w:rsid w:val="009E7A64"/>
    <w:rsid w:val="009F0F82"/>
    <w:rsid w:val="009F3CC9"/>
    <w:rsid w:val="009F5470"/>
    <w:rsid w:val="00A0249A"/>
    <w:rsid w:val="00A10736"/>
    <w:rsid w:val="00A2582A"/>
    <w:rsid w:val="00A300D7"/>
    <w:rsid w:val="00A37A66"/>
    <w:rsid w:val="00A406B1"/>
    <w:rsid w:val="00A42F29"/>
    <w:rsid w:val="00A47AC7"/>
    <w:rsid w:val="00A61FA3"/>
    <w:rsid w:val="00A62282"/>
    <w:rsid w:val="00A6756B"/>
    <w:rsid w:val="00A730F8"/>
    <w:rsid w:val="00A749B4"/>
    <w:rsid w:val="00A82DDA"/>
    <w:rsid w:val="00A87FA7"/>
    <w:rsid w:val="00A92861"/>
    <w:rsid w:val="00A953A8"/>
    <w:rsid w:val="00AC3988"/>
    <w:rsid w:val="00AD1484"/>
    <w:rsid w:val="00AD18F3"/>
    <w:rsid w:val="00AD6DEC"/>
    <w:rsid w:val="00AE260B"/>
    <w:rsid w:val="00AE681C"/>
    <w:rsid w:val="00AF19C2"/>
    <w:rsid w:val="00AF22D1"/>
    <w:rsid w:val="00B079EA"/>
    <w:rsid w:val="00B10B5D"/>
    <w:rsid w:val="00B10E73"/>
    <w:rsid w:val="00B12487"/>
    <w:rsid w:val="00B200AC"/>
    <w:rsid w:val="00B537AD"/>
    <w:rsid w:val="00B6291B"/>
    <w:rsid w:val="00B707A4"/>
    <w:rsid w:val="00B715B8"/>
    <w:rsid w:val="00B81816"/>
    <w:rsid w:val="00B974C2"/>
    <w:rsid w:val="00BA035D"/>
    <w:rsid w:val="00BA77E9"/>
    <w:rsid w:val="00BC30BD"/>
    <w:rsid w:val="00BD08EB"/>
    <w:rsid w:val="00BD11A5"/>
    <w:rsid w:val="00BD7186"/>
    <w:rsid w:val="00BE75AA"/>
    <w:rsid w:val="00C019A4"/>
    <w:rsid w:val="00C033E5"/>
    <w:rsid w:val="00C06EC0"/>
    <w:rsid w:val="00C16E88"/>
    <w:rsid w:val="00C23CBF"/>
    <w:rsid w:val="00C33D0D"/>
    <w:rsid w:val="00C35DE4"/>
    <w:rsid w:val="00C57FFA"/>
    <w:rsid w:val="00C601D3"/>
    <w:rsid w:val="00C854C6"/>
    <w:rsid w:val="00CA471D"/>
    <w:rsid w:val="00CA6382"/>
    <w:rsid w:val="00CB1826"/>
    <w:rsid w:val="00CD0B9A"/>
    <w:rsid w:val="00CD15AC"/>
    <w:rsid w:val="00CD6CA8"/>
    <w:rsid w:val="00D02D5E"/>
    <w:rsid w:val="00D0652A"/>
    <w:rsid w:val="00D16C14"/>
    <w:rsid w:val="00D400E9"/>
    <w:rsid w:val="00D41141"/>
    <w:rsid w:val="00D54F22"/>
    <w:rsid w:val="00D65E72"/>
    <w:rsid w:val="00DA1465"/>
    <w:rsid w:val="00DA15F7"/>
    <w:rsid w:val="00DB035B"/>
    <w:rsid w:val="00DB508E"/>
    <w:rsid w:val="00DC14D1"/>
    <w:rsid w:val="00DC7174"/>
    <w:rsid w:val="00DD195E"/>
    <w:rsid w:val="00DD655B"/>
    <w:rsid w:val="00DF43F3"/>
    <w:rsid w:val="00E007A1"/>
    <w:rsid w:val="00E3366D"/>
    <w:rsid w:val="00E366D8"/>
    <w:rsid w:val="00E47D47"/>
    <w:rsid w:val="00E517A4"/>
    <w:rsid w:val="00E52CF8"/>
    <w:rsid w:val="00E87113"/>
    <w:rsid w:val="00E973A6"/>
    <w:rsid w:val="00EA3D43"/>
    <w:rsid w:val="00EB69F2"/>
    <w:rsid w:val="00ED10E2"/>
    <w:rsid w:val="00ED5E32"/>
    <w:rsid w:val="00ED7C2F"/>
    <w:rsid w:val="00EE4D3D"/>
    <w:rsid w:val="00F12939"/>
    <w:rsid w:val="00F1415B"/>
    <w:rsid w:val="00F3518E"/>
    <w:rsid w:val="00F64F23"/>
    <w:rsid w:val="00F66E65"/>
    <w:rsid w:val="00F70A73"/>
    <w:rsid w:val="00F852D4"/>
    <w:rsid w:val="00F937F8"/>
    <w:rsid w:val="00FA5CDD"/>
    <w:rsid w:val="00FD133F"/>
    <w:rsid w:val="00FE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6921"/>
  <w15:docId w15:val="{AC4B149F-5852-468F-B2D4-609D778C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19"/>
  </w:style>
  <w:style w:type="paragraph" w:styleId="Heading1">
    <w:name w:val="heading 1"/>
    <w:basedOn w:val="Normal"/>
    <w:next w:val="Normal"/>
    <w:link w:val="Heading1Char"/>
    <w:uiPriority w:val="9"/>
    <w:qFormat/>
    <w:rsid w:val="00801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Colorful List Accent 1"/>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90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2F"/>
    <w:rPr>
      <w:rFonts w:ascii="Segoe UI" w:hAnsi="Segoe UI" w:cs="Segoe UI"/>
      <w:sz w:val="18"/>
      <w:szCs w:val="18"/>
    </w:rPr>
  </w:style>
  <w:style w:type="character" w:styleId="CommentReference">
    <w:name w:val="annotation reference"/>
    <w:basedOn w:val="DefaultParagraphFont"/>
    <w:uiPriority w:val="99"/>
    <w:semiHidden/>
    <w:unhideWhenUsed/>
    <w:rsid w:val="00A730F8"/>
    <w:rPr>
      <w:sz w:val="16"/>
      <w:szCs w:val="16"/>
    </w:rPr>
  </w:style>
  <w:style w:type="paragraph" w:styleId="CommentText">
    <w:name w:val="annotation text"/>
    <w:basedOn w:val="Normal"/>
    <w:link w:val="CommentTextChar"/>
    <w:uiPriority w:val="99"/>
    <w:semiHidden/>
    <w:unhideWhenUsed/>
    <w:rsid w:val="00A730F8"/>
    <w:pPr>
      <w:spacing w:line="240" w:lineRule="auto"/>
    </w:pPr>
    <w:rPr>
      <w:sz w:val="20"/>
      <w:szCs w:val="20"/>
    </w:rPr>
  </w:style>
  <w:style w:type="character" w:customStyle="1" w:styleId="CommentTextChar">
    <w:name w:val="Comment Text Char"/>
    <w:basedOn w:val="DefaultParagraphFont"/>
    <w:link w:val="CommentText"/>
    <w:uiPriority w:val="99"/>
    <w:semiHidden/>
    <w:rsid w:val="00A730F8"/>
    <w:rPr>
      <w:sz w:val="20"/>
      <w:szCs w:val="20"/>
    </w:rPr>
  </w:style>
  <w:style w:type="paragraph" w:styleId="CommentSubject">
    <w:name w:val="annotation subject"/>
    <w:basedOn w:val="CommentText"/>
    <w:next w:val="CommentText"/>
    <w:link w:val="CommentSubjectChar"/>
    <w:uiPriority w:val="99"/>
    <w:semiHidden/>
    <w:unhideWhenUsed/>
    <w:rsid w:val="00A730F8"/>
    <w:rPr>
      <w:b/>
      <w:bCs/>
    </w:rPr>
  </w:style>
  <w:style w:type="character" w:customStyle="1" w:styleId="CommentSubjectChar">
    <w:name w:val="Comment Subject Char"/>
    <w:basedOn w:val="CommentTextChar"/>
    <w:link w:val="CommentSubject"/>
    <w:uiPriority w:val="99"/>
    <w:semiHidden/>
    <w:rsid w:val="00A730F8"/>
    <w:rPr>
      <w:b/>
      <w:bCs/>
      <w:sz w:val="20"/>
      <w:szCs w:val="20"/>
    </w:rPr>
  </w:style>
  <w:style w:type="paragraph" w:styleId="Revision">
    <w:name w:val="Revision"/>
    <w:hidden/>
    <w:uiPriority w:val="99"/>
    <w:semiHidden/>
    <w:rsid w:val="00A730F8"/>
    <w:pPr>
      <w:spacing w:after="0" w:line="240" w:lineRule="auto"/>
    </w:pPr>
  </w:style>
  <w:style w:type="character" w:styleId="Hyperlink">
    <w:name w:val="Hyperlink"/>
    <w:basedOn w:val="DefaultParagraphFont"/>
    <w:uiPriority w:val="99"/>
    <w:semiHidden/>
    <w:unhideWhenUsed/>
    <w:rsid w:val="001B7142"/>
    <w:rPr>
      <w:color w:val="0000FF"/>
      <w:u w:val="single"/>
    </w:rPr>
  </w:style>
  <w:style w:type="character" w:customStyle="1" w:styleId="ListParagraphChar">
    <w:name w:val="List Paragraph Char"/>
    <w:aliases w:val="ПАРАГРАФ Char,Colorful List Accent 1 Char"/>
    <w:link w:val="ListParagraph"/>
    <w:uiPriority w:val="34"/>
    <w:locked/>
    <w:rsid w:val="001750DE"/>
  </w:style>
  <w:style w:type="paragraph" w:customStyle="1" w:styleId="toggle-items">
    <w:name w:val="toggle-items"/>
    <w:basedOn w:val="Normal"/>
    <w:rsid w:val="009D183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rsid w:val="000F6A6E"/>
    <w:rPr>
      <w:rFonts w:asciiTheme="majorHAnsi" w:eastAsiaTheme="majorEastAsia" w:hAnsiTheme="majorHAnsi" w:cstheme="majorBidi"/>
      <w:b/>
      <w:bCs/>
      <w:color w:val="5B9BD5" w:themeColor="accent1"/>
      <w:sz w:val="26"/>
      <w:szCs w:val="26"/>
      <w:lang w:val="en-US"/>
    </w:rPr>
  </w:style>
  <w:style w:type="character" w:customStyle="1" w:styleId="11pt">
    <w:name w:val="Основен текст + 11 pt"/>
    <w:aliases w:val="Курсив,Разредка 0 pt"/>
    <w:basedOn w:val="DefaultParagraphFont"/>
    <w:rsid w:val="009207D0"/>
    <w:rPr>
      <w:rFonts w:ascii="Times New Roman" w:eastAsia="Times New Roman" w:hAnsi="Times New Roman" w:cs="Times New Roman"/>
      <w:color w:val="000000"/>
      <w:spacing w:val="3"/>
      <w:w w:val="100"/>
      <w:position w:val="0"/>
      <w:sz w:val="22"/>
      <w:szCs w:val="22"/>
      <w:shd w:val="clear" w:color="auto" w:fill="FFFFFF"/>
      <w:lang w:val="bg-BG"/>
    </w:rPr>
  </w:style>
  <w:style w:type="paragraph" w:customStyle="1" w:styleId="a">
    <w:name w:val="БУЛЕТИ"/>
    <w:basedOn w:val="Normal"/>
    <w:link w:val="Char"/>
    <w:qFormat/>
    <w:rsid w:val="009207D0"/>
    <w:pPr>
      <w:numPr>
        <w:numId w:val="6"/>
      </w:numPr>
      <w:spacing w:after="0" w:line="276" w:lineRule="auto"/>
      <w:ind w:firstLine="709"/>
      <w:jc w:val="both"/>
    </w:pPr>
    <w:rPr>
      <w:rFonts w:ascii="Times New Roman" w:hAnsi="Times New Roman"/>
      <w:sz w:val="24"/>
    </w:rPr>
  </w:style>
  <w:style w:type="character" w:customStyle="1" w:styleId="Char">
    <w:name w:val="БУЛЕТИ Char"/>
    <w:basedOn w:val="DefaultParagraphFont"/>
    <w:link w:val="a"/>
    <w:rsid w:val="009207D0"/>
    <w:rPr>
      <w:rFonts w:ascii="Times New Roman" w:hAnsi="Times New Roman"/>
      <w:sz w:val="24"/>
    </w:rPr>
  </w:style>
  <w:style w:type="paragraph" w:customStyle="1" w:styleId="Style1">
    <w:name w:val="Style1"/>
    <w:basedOn w:val="ListParagraph"/>
    <w:link w:val="Style1Char"/>
    <w:qFormat/>
    <w:rsid w:val="00B974C2"/>
    <w:pPr>
      <w:spacing w:before="240" w:after="120" w:line="276" w:lineRule="auto"/>
      <w:ind w:left="792" w:hanging="432"/>
      <w:contextualSpacing w:val="0"/>
      <w:jc w:val="both"/>
    </w:pPr>
    <w:rPr>
      <w:rFonts w:ascii="Times New Roman" w:hAnsi="Times New Roman"/>
      <w:sz w:val="24"/>
    </w:rPr>
  </w:style>
  <w:style w:type="character" w:customStyle="1" w:styleId="Style1Char">
    <w:name w:val="Style1 Char"/>
    <w:basedOn w:val="ListParagraphChar"/>
    <w:link w:val="Style1"/>
    <w:rsid w:val="00B974C2"/>
    <w:rPr>
      <w:rFonts w:ascii="Times New Roman" w:hAnsi="Times New Roman"/>
      <w:sz w:val="24"/>
    </w:rPr>
  </w:style>
  <w:style w:type="paragraph" w:customStyle="1" w:styleId="a0">
    <w:name w:val="без_пространства"/>
    <w:link w:val="Char0"/>
    <w:qFormat/>
    <w:rsid w:val="004953FB"/>
    <w:pPr>
      <w:spacing w:after="0" w:line="240" w:lineRule="auto"/>
    </w:pPr>
    <w:rPr>
      <w:rFonts w:ascii="Times New Roman" w:hAnsi="Times New Roman"/>
      <w:sz w:val="24"/>
      <w:szCs w:val="24"/>
      <w:lang w:eastAsia="bg-BG"/>
    </w:rPr>
  </w:style>
  <w:style w:type="paragraph" w:customStyle="1" w:styleId="a1">
    <w:name w:val="курсив"/>
    <w:basedOn w:val="Normal"/>
    <w:link w:val="Char1"/>
    <w:qFormat/>
    <w:rsid w:val="004953FB"/>
    <w:pPr>
      <w:spacing w:before="120" w:after="120" w:line="276" w:lineRule="auto"/>
      <w:ind w:firstLine="709"/>
      <w:jc w:val="both"/>
    </w:pPr>
    <w:rPr>
      <w:rFonts w:ascii="Times New Roman" w:hAnsi="Times New Roman"/>
      <w:i/>
    </w:rPr>
  </w:style>
  <w:style w:type="character" w:customStyle="1" w:styleId="Char0">
    <w:name w:val="без_пространства Char"/>
    <w:basedOn w:val="DefaultParagraphFont"/>
    <w:link w:val="a0"/>
    <w:rsid w:val="004953FB"/>
    <w:rPr>
      <w:rFonts w:ascii="Times New Roman" w:hAnsi="Times New Roman"/>
      <w:sz w:val="24"/>
      <w:szCs w:val="24"/>
      <w:lang w:eastAsia="bg-BG"/>
    </w:rPr>
  </w:style>
  <w:style w:type="character" w:customStyle="1" w:styleId="Char1">
    <w:name w:val="курсив Char"/>
    <w:basedOn w:val="DefaultParagraphFont"/>
    <w:link w:val="a1"/>
    <w:rsid w:val="004953FB"/>
    <w:rPr>
      <w:rFonts w:ascii="Times New Roman" w:hAnsi="Times New Roman"/>
      <w:i/>
    </w:rPr>
  </w:style>
  <w:style w:type="table" w:styleId="TableGrid">
    <w:name w:val="Table Grid"/>
    <w:basedOn w:val="TableNormal"/>
    <w:uiPriority w:val="59"/>
    <w:rsid w:val="0049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3FB"/>
    <w:pPr>
      <w:spacing w:after="0" w:line="240" w:lineRule="auto"/>
      <w:ind w:firstLine="709"/>
      <w:jc w:val="both"/>
    </w:pPr>
    <w:rPr>
      <w:rFonts w:ascii="Times New Roman" w:hAnsi="Times New Roman"/>
      <w:sz w:val="24"/>
    </w:rPr>
  </w:style>
  <w:style w:type="character" w:customStyle="1" w:styleId="Heading1Char">
    <w:name w:val="Heading 1 Char"/>
    <w:basedOn w:val="DefaultParagraphFont"/>
    <w:link w:val="Heading1"/>
    <w:uiPriority w:val="9"/>
    <w:rsid w:val="008019FA"/>
    <w:rPr>
      <w:rFonts w:asciiTheme="majorHAnsi" w:eastAsiaTheme="majorEastAsia" w:hAnsiTheme="majorHAnsi" w:cstheme="majorBidi"/>
      <w:color w:val="2E74B5" w:themeColor="accent1" w:themeShade="BF"/>
      <w:sz w:val="32"/>
      <w:szCs w:val="32"/>
    </w:rPr>
  </w:style>
  <w:style w:type="paragraph" w:customStyle="1" w:styleId="CharChar1">
    <w:name w:val="Char Char1 Знак Знак"/>
    <w:basedOn w:val="Normal"/>
    <w:rsid w:val="008019FA"/>
    <w:pPr>
      <w:tabs>
        <w:tab w:val="left" w:pos="709"/>
      </w:tabs>
      <w:spacing w:after="0" w:line="240" w:lineRule="auto"/>
    </w:pPr>
    <w:rPr>
      <w:rFonts w:ascii="Tahoma" w:eastAsia="Times New Roman" w:hAnsi="Tahoma" w:cs="Tahoma"/>
      <w:sz w:val="24"/>
      <w:szCs w:val="24"/>
      <w:lang w:val="pl-PL" w:eastAsia="pl-PL"/>
    </w:rPr>
  </w:style>
  <w:style w:type="paragraph" w:styleId="BodyText">
    <w:name w:val="Body Text"/>
    <w:basedOn w:val="Normal"/>
    <w:link w:val="BodyTextChar"/>
    <w:unhideWhenUsed/>
    <w:rsid w:val="00B10E73"/>
    <w:pPr>
      <w:spacing w:after="120" w:line="240" w:lineRule="auto"/>
    </w:pPr>
    <w:rPr>
      <w:rFonts w:ascii="Verdana" w:eastAsia="Verdana" w:hAnsi="Verdana" w:cs="Times New Roman"/>
      <w:sz w:val="24"/>
      <w:szCs w:val="20"/>
      <w:lang w:val="en-US" w:eastAsia="bg-BG"/>
    </w:rPr>
  </w:style>
  <w:style w:type="character" w:customStyle="1" w:styleId="BodyTextChar">
    <w:name w:val="Body Text Char"/>
    <w:basedOn w:val="DefaultParagraphFont"/>
    <w:link w:val="BodyText"/>
    <w:rsid w:val="00B10E73"/>
    <w:rPr>
      <w:rFonts w:ascii="Verdana" w:eastAsia="Verdana" w:hAnsi="Verdana" w:cs="Times New Roman"/>
      <w:sz w:val="24"/>
      <w:szCs w:val="20"/>
      <w:lang w:val="en-US" w:eastAsia="bg-BG"/>
    </w:rPr>
  </w:style>
  <w:style w:type="paragraph" w:styleId="FootnoteText">
    <w:name w:val="footnote text"/>
    <w:basedOn w:val="Normal"/>
    <w:link w:val="FootnoteTextChar"/>
    <w:uiPriority w:val="99"/>
    <w:unhideWhenUsed/>
    <w:rsid w:val="00C35DE4"/>
    <w:pPr>
      <w:spacing w:after="0" w:line="240" w:lineRule="auto"/>
    </w:pPr>
    <w:rPr>
      <w:rFonts w:ascii="Verdana" w:eastAsia="MS ??" w:hAnsi="Verdana" w:cs="Times New Roman"/>
      <w:sz w:val="24"/>
      <w:szCs w:val="24"/>
      <w:lang w:val="en-US" w:eastAsia="bg-BG"/>
    </w:rPr>
  </w:style>
  <w:style w:type="character" w:customStyle="1" w:styleId="FootnoteTextChar">
    <w:name w:val="Footnote Text Char"/>
    <w:basedOn w:val="DefaultParagraphFont"/>
    <w:link w:val="FootnoteText"/>
    <w:uiPriority w:val="99"/>
    <w:rsid w:val="00C35DE4"/>
    <w:rPr>
      <w:rFonts w:ascii="Verdana" w:eastAsia="MS ??" w:hAnsi="Verdana" w:cs="Times New Roman"/>
      <w:sz w:val="24"/>
      <w:szCs w:val="24"/>
      <w:lang w:val="en-US" w:eastAsia="bg-BG"/>
    </w:rPr>
  </w:style>
  <w:style w:type="character" w:styleId="FootnoteReference">
    <w:name w:val="footnote reference"/>
    <w:basedOn w:val="DefaultParagraphFont"/>
    <w:unhideWhenUsed/>
    <w:rsid w:val="00C35DE4"/>
    <w:rPr>
      <w:vertAlign w:val="superscript"/>
    </w:rPr>
  </w:style>
  <w:style w:type="character" w:customStyle="1" w:styleId="TableCharChar">
    <w:name w:val="Table Char Char"/>
    <w:link w:val="Table"/>
    <w:rsid w:val="00C35DE4"/>
    <w:rPr>
      <w:szCs w:val="24"/>
    </w:rPr>
  </w:style>
  <w:style w:type="paragraph" w:customStyle="1" w:styleId="Table">
    <w:name w:val="Table"/>
    <w:basedOn w:val="Normal"/>
    <w:link w:val="TableCharChar"/>
    <w:qFormat/>
    <w:rsid w:val="00C35DE4"/>
    <w:pPr>
      <w:spacing w:before="60" w:after="60" w:line="264" w:lineRule="auto"/>
      <w:jc w:val="right"/>
    </w:pPr>
    <w:rPr>
      <w:szCs w:val="24"/>
    </w:rPr>
  </w:style>
  <w:style w:type="paragraph" w:styleId="TOC1">
    <w:name w:val="toc 1"/>
    <w:basedOn w:val="Normal"/>
    <w:next w:val="Normal"/>
    <w:autoRedefine/>
    <w:uiPriority w:val="39"/>
    <w:unhideWhenUsed/>
    <w:rsid w:val="007A3B22"/>
    <w:pPr>
      <w:spacing w:after="0" w:line="240" w:lineRule="auto"/>
    </w:pPr>
    <w:rPr>
      <w:rFonts w:eastAsiaTheme="minorEastAsia"/>
      <w:sz w:val="24"/>
      <w:szCs w:val="24"/>
      <w:lang w:val="en-US"/>
    </w:rPr>
  </w:style>
  <w:style w:type="paragraph" w:styleId="TOC2">
    <w:name w:val="toc 2"/>
    <w:basedOn w:val="Normal"/>
    <w:next w:val="Normal"/>
    <w:autoRedefine/>
    <w:uiPriority w:val="39"/>
    <w:unhideWhenUsed/>
    <w:rsid w:val="007A3B22"/>
    <w:pPr>
      <w:spacing w:after="0" w:line="240" w:lineRule="auto"/>
      <w:ind w:left="240"/>
    </w:pPr>
    <w:rPr>
      <w:rFonts w:eastAsiaTheme="minorEastAsia"/>
      <w:sz w:val="24"/>
      <w:szCs w:val="24"/>
      <w:lang w:val="en-US"/>
    </w:rPr>
  </w:style>
  <w:style w:type="paragraph" w:customStyle="1" w:styleId="Normal1">
    <w:name w:val="Normal1"/>
    <w:rsid w:val="007A3B22"/>
    <w:rPr>
      <w:rFonts w:ascii="Calibri" w:eastAsia="Calibri" w:hAnsi="Calibri" w:cs="Calibri"/>
    </w:rPr>
  </w:style>
  <w:style w:type="character" w:customStyle="1" w:styleId="FontStyle54">
    <w:name w:val="Font Style54"/>
    <w:rsid w:val="00AD18F3"/>
    <w:rPr>
      <w:rFonts w:ascii="Times New Roman" w:hAnsi="Times New Roman" w:cs="Times New Roman"/>
      <w:color w:val="000000"/>
      <w:sz w:val="20"/>
      <w:szCs w:val="20"/>
    </w:rPr>
  </w:style>
  <w:style w:type="paragraph" w:customStyle="1" w:styleId="Style8">
    <w:name w:val="Style8"/>
    <w:basedOn w:val="Normal"/>
    <w:rsid w:val="00AD18F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1C5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BC2"/>
  </w:style>
  <w:style w:type="paragraph" w:styleId="Footer">
    <w:name w:val="footer"/>
    <w:basedOn w:val="Normal"/>
    <w:link w:val="FooterChar"/>
    <w:uiPriority w:val="99"/>
    <w:unhideWhenUsed/>
    <w:rsid w:val="001C5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757">
      <w:bodyDiv w:val="1"/>
      <w:marLeft w:val="0"/>
      <w:marRight w:val="0"/>
      <w:marTop w:val="0"/>
      <w:marBottom w:val="0"/>
      <w:divBdr>
        <w:top w:val="none" w:sz="0" w:space="0" w:color="auto"/>
        <w:left w:val="none" w:sz="0" w:space="0" w:color="auto"/>
        <w:bottom w:val="none" w:sz="0" w:space="0" w:color="auto"/>
        <w:right w:val="none" w:sz="0" w:space="0" w:color="auto"/>
      </w:divBdr>
    </w:div>
    <w:div w:id="278877734">
      <w:bodyDiv w:val="1"/>
      <w:marLeft w:val="0"/>
      <w:marRight w:val="0"/>
      <w:marTop w:val="0"/>
      <w:marBottom w:val="0"/>
      <w:divBdr>
        <w:top w:val="none" w:sz="0" w:space="0" w:color="auto"/>
        <w:left w:val="none" w:sz="0" w:space="0" w:color="auto"/>
        <w:bottom w:val="none" w:sz="0" w:space="0" w:color="auto"/>
        <w:right w:val="none" w:sz="0" w:space="0" w:color="auto"/>
      </w:divBdr>
    </w:div>
    <w:div w:id="295841665">
      <w:bodyDiv w:val="1"/>
      <w:marLeft w:val="0"/>
      <w:marRight w:val="0"/>
      <w:marTop w:val="0"/>
      <w:marBottom w:val="0"/>
      <w:divBdr>
        <w:top w:val="none" w:sz="0" w:space="0" w:color="auto"/>
        <w:left w:val="none" w:sz="0" w:space="0" w:color="auto"/>
        <w:bottom w:val="none" w:sz="0" w:space="0" w:color="auto"/>
        <w:right w:val="none" w:sz="0" w:space="0" w:color="auto"/>
      </w:divBdr>
    </w:div>
    <w:div w:id="542909079">
      <w:bodyDiv w:val="1"/>
      <w:marLeft w:val="0"/>
      <w:marRight w:val="0"/>
      <w:marTop w:val="0"/>
      <w:marBottom w:val="0"/>
      <w:divBdr>
        <w:top w:val="none" w:sz="0" w:space="0" w:color="auto"/>
        <w:left w:val="none" w:sz="0" w:space="0" w:color="auto"/>
        <w:bottom w:val="none" w:sz="0" w:space="0" w:color="auto"/>
        <w:right w:val="none" w:sz="0" w:space="0" w:color="auto"/>
      </w:divBdr>
    </w:div>
    <w:div w:id="1021930333">
      <w:bodyDiv w:val="1"/>
      <w:marLeft w:val="0"/>
      <w:marRight w:val="0"/>
      <w:marTop w:val="0"/>
      <w:marBottom w:val="0"/>
      <w:divBdr>
        <w:top w:val="none" w:sz="0" w:space="0" w:color="auto"/>
        <w:left w:val="none" w:sz="0" w:space="0" w:color="auto"/>
        <w:bottom w:val="none" w:sz="0" w:space="0" w:color="auto"/>
        <w:right w:val="none" w:sz="0" w:space="0" w:color="auto"/>
      </w:divBdr>
    </w:div>
    <w:div w:id="1308440434">
      <w:bodyDiv w:val="1"/>
      <w:marLeft w:val="0"/>
      <w:marRight w:val="0"/>
      <w:marTop w:val="0"/>
      <w:marBottom w:val="0"/>
      <w:divBdr>
        <w:top w:val="none" w:sz="0" w:space="0" w:color="auto"/>
        <w:left w:val="none" w:sz="0" w:space="0" w:color="auto"/>
        <w:bottom w:val="none" w:sz="0" w:space="0" w:color="auto"/>
        <w:right w:val="none" w:sz="0" w:space="0" w:color="auto"/>
      </w:divBdr>
    </w:div>
    <w:div w:id="18658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0259-9EEB-4884-9013-0A968173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5740</Words>
  <Characters>32721</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NIMH</dc:creator>
  <cp:lastModifiedBy>NIMH</cp:lastModifiedBy>
  <cp:revision>20</cp:revision>
  <cp:lastPrinted>2020-06-12T05:58:00Z</cp:lastPrinted>
  <dcterms:created xsi:type="dcterms:W3CDTF">2020-06-12T10:10:00Z</dcterms:created>
  <dcterms:modified xsi:type="dcterms:W3CDTF">2020-06-12T13:37:00Z</dcterms:modified>
</cp:coreProperties>
</file>