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98" w:rsidRDefault="00693E98" w:rsidP="0090322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</w:p>
    <w:p w:rsidR="00C05369" w:rsidRPr="00C05369" w:rsidRDefault="00C05369" w:rsidP="00C0536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C05369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t xml:space="preserve">КАРТА </w:t>
      </w:r>
    </w:p>
    <w:p w:rsidR="00861296" w:rsidRDefault="00B463AB" w:rsidP="00587DFC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B463AB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 xml:space="preserve">за оценка на кандидат за участие в третия етап на Национална програма „Млади учени и </w:t>
      </w:r>
      <w:proofErr w:type="spellStart"/>
      <w:r w:rsidRPr="00B463AB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постдокторанти</w:t>
      </w:r>
      <w:proofErr w:type="spellEnd"/>
      <w:r w:rsidRPr="00B463AB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“ в НИМХ</w:t>
      </w:r>
      <w:bookmarkStart w:id="0" w:name="_GoBack"/>
      <w:bookmarkEnd w:id="0"/>
    </w:p>
    <w:p w:rsidR="001C7DED" w:rsidRPr="00587DFC" w:rsidRDefault="001C7DED" w:rsidP="00587DF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587DFC" w:rsidRPr="00587DFC" w:rsidRDefault="00587DFC" w:rsidP="00587DF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4A6FAF" w:rsidRP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Име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кандидата</w:t>
      </w:r>
      <w:r w:rsidR="0090322E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:…………………………………………………………………………………….</w:t>
      </w:r>
    </w:p>
    <w:p w:rsid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Академичн</w:t>
      </w:r>
      <w:r w:rsidR="0090322E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а длъжност и/или научна степен:……………………………………………………….</w:t>
      </w:r>
    </w:p>
    <w:p w:rsidR="004A6FAF" w:rsidRP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Модул на Програмата: ……………………………………………………………………………….</w:t>
      </w:r>
    </w:p>
    <w:p w:rsidR="00017254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Тема </w:t>
      </w:r>
      <w:r w:rsidR="0090322E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.</w:t>
      </w:r>
    </w:p>
    <w:p w:rsidR="00017254" w:rsidRDefault="004D46EC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</w:t>
      </w:r>
      <w:r w:rsid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.</w:t>
      </w:r>
    </w:p>
    <w:p w:rsid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……………………………………………………………………………………………………….</w:t>
      </w:r>
    </w:p>
    <w:p w:rsidR="004A6FAF" w:rsidRDefault="00017254" w:rsidP="00587D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Научен ръководител: …………………………………………………………………</w:t>
      </w:r>
      <w:r w:rsid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………………</w:t>
      </w:r>
    </w:p>
    <w:p w:rsidR="003E7DA4" w:rsidRDefault="003E7DA4" w:rsidP="00587D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3E7DA4" w:rsidRPr="00587DFC" w:rsidRDefault="003E7DA4" w:rsidP="00587D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Style w:val="TableGrid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709"/>
        <w:gridCol w:w="1559"/>
        <w:gridCol w:w="1559"/>
      </w:tblGrid>
      <w:tr w:rsidR="003E7DA4" w:rsidRPr="00ED00F1" w:rsidTr="001A1041">
        <w:tc>
          <w:tcPr>
            <w:tcW w:w="9639" w:type="dxa"/>
            <w:gridSpan w:val="5"/>
          </w:tcPr>
          <w:p w:rsidR="003E7DA4" w:rsidRPr="00ED00F1" w:rsidRDefault="003E7DA4" w:rsidP="001A1041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І. Научноизследователска и научно-приложна работа през последните 3 години (2018-2020 г.)</w:t>
            </w:r>
          </w:p>
        </w:tc>
      </w:tr>
      <w:tr w:rsidR="003E7DA4" w:rsidRPr="00ED00F1" w:rsidTr="001A1041">
        <w:tc>
          <w:tcPr>
            <w:tcW w:w="4678" w:type="dxa"/>
            <w:vAlign w:val="center"/>
          </w:tcPr>
          <w:p w:rsidR="003E7DA4" w:rsidRPr="00ED00F1" w:rsidRDefault="003E7DA4" w:rsidP="001A1041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аза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w w:val="107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ли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7"/>
                <w:w w:val="107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за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4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ц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ен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а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 xml:space="preserve">Точки за 1 бр. 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A1041">
            <w:pPr>
              <w:ind w:left="-112" w:right="-108" w:firstLine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Брой</w:t>
            </w:r>
          </w:p>
        </w:tc>
        <w:tc>
          <w:tcPr>
            <w:tcW w:w="1559" w:type="dxa"/>
            <w:vAlign w:val="center"/>
          </w:tcPr>
          <w:p w:rsidR="003E7DA4" w:rsidRPr="00ED00F1" w:rsidRDefault="003E7DA4" w:rsidP="001A104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Оценъчни точки</w:t>
            </w:r>
          </w:p>
          <w:p w:rsidR="003E7DA4" w:rsidRPr="00ED00F1" w:rsidRDefault="003E7DA4" w:rsidP="001A104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w w:val="107"/>
                <w:lang w:val="bg-BG"/>
              </w:rPr>
            </w:pPr>
            <w:r w:rsidRPr="00ED00F1"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w w:val="107"/>
                <w:lang w:val="bg-BG"/>
              </w:rPr>
              <w:t>(самооценка)</w:t>
            </w:r>
          </w:p>
        </w:tc>
        <w:tc>
          <w:tcPr>
            <w:tcW w:w="1559" w:type="dxa"/>
            <w:vAlign w:val="center"/>
          </w:tcPr>
          <w:p w:rsidR="003E7DA4" w:rsidRPr="00ED00F1" w:rsidRDefault="003E7DA4" w:rsidP="001A1041">
            <w:pPr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 xml:space="preserve">Оценъчни точки </w:t>
            </w:r>
            <w:r w:rsidRPr="00ED00F1"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w w:val="107"/>
                <w:lang w:val="bg-BG"/>
              </w:rPr>
              <w:t>(комисия)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 xml:space="preserve"> </w:t>
            </w:r>
          </w:p>
        </w:tc>
      </w:tr>
      <w:tr w:rsidR="003E7DA4" w:rsidRPr="00ED00F1" w:rsidTr="001A1041">
        <w:tc>
          <w:tcPr>
            <w:tcW w:w="9639" w:type="dxa"/>
            <w:gridSpan w:val="5"/>
          </w:tcPr>
          <w:p w:rsidR="003E7DA4" w:rsidRPr="00ED00F1" w:rsidRDefault="003E7DA4" w:rsidP="001A1041">
            <w:pPr>
              <w:ind w:firstLine="567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pStyle w:val="ListParagraph"/>
              <w:suppressAutoHyphens/>
              <w:ind w:left="0" w:right="141"/>
              <w:rPr>
                <w:b/>
                <w:bCs/>
                <w:color w:val="000000" w:themeColor="text1"/>
                <w:w w:val="107"/>
                <w:sz w:val="22"/>
                <w:szCs w:val="22"/>
                <w:vertAlign w:val="superscript"/>
              </w:rPr>
            </w:pPr>
            <w:r w:rsidRPr="00ED00F1">
              <w:rPr>
                <w:b/>
                <w:bCs/>
                <w:color w:val="000000" w:themeColor="text1"/>
                <w:spacing w:val="1"/>
                <w:w w:val="107"/>
                <w:sz w:val="22"/>
                <w:szCs w:val="22"/>
              </w:rPr>
              <w:t>1.1. П</w:t>
            </w:r>
            <w:r w:rsidRPr="00ED00F1">
              <w:rPr>
                <w:b/>
                <w:bCs/>
                <w:color w:val="000000" w:themeColor="text1"/>
                <w:w w:val="99"/>
                <w:sz w:val="22"/>
                <w:szCs w:val="22"/>
              </w:rPr>
              <w:t>у</w:t>
            </w:r>
            <w:r w:rsidRPr="00ED00F1">
              <w:rPr>
                <w:b/>
                <w:bCs/>
                <w:color w:val="000000" w:themeColor="text1"/>
                <w:w w:val="98"/>
                <w:sz w:val="22"/>
                <w:szCs w:val="22"/>
              </w:rPr>
              <w:t>б</w:t>
            </w:r>
            <w:r w:rsidRPr="00ED00F1">
              <w:rPr>
                <w:b/>
                <w:bCs/>
                <w:color w:val="000000" w:themeColor="text1"/>
                <w:w w:val="112"/>
                <w:sz w:val="22"/>
                <w:szCs w:val="22"/>
              </w:rPr>
              <w:t>л</w:t>
            </w:r>
            <w:r w:rsidRPr="00ED00F1">
              <w:rPr>
                <w:b/>
                <w:bCs/>
                <w:color w:val="000000" w:themeColor="text1"/>
                <w:spacing w:val="1"/>
                <w:w w:val="107"/>
                <w:sz w:val="22"/>
                <w:szCs w:val="22"/>
              </w:rPr>
              <w:t>и</w:t>
            </w:r>
            <w:r w:rsidRPr="00ED00F1">
              <w:rPr>
                <w:b/>
                <w:bCs/>
                <w:color w:val="000000" w:themeColor="text1"/>
                <w:spacing w:val="1"/>
                <w:w w:val="118"/>
                <w:sz w:val="22"/>
                <w:szCs w:val="22"/>
              </w:rPr>
              <w:t>к</w:t>
            </w:r>
            <w:r w:rsidRPr="00ED00F1">
              <w:rPr>
                <w:b/>
                <w:bCs/>
                <w:color w:val="000000" w:themeColor="text1"/>
                <w:w w:val="112"/>
                <w:sz w:val="22"/>
                <w:szCs w:val="22"/>
              </w:rPr>
              <w:t>а</w:t>
            </w:r>
            <w:r w:rsidRPr="00ED00F1">
              <w:rPr>
                <w:b/>
                <w:bCs/>
                <w:color w:val="000000" w:themeColor="text1"/>
                <w:spacing w:val="-1"/>
                <w:w w:val="107"/>
                <w:sz w:val="22"/>
                <w:szCs w:val="22"/>
              </w:rPr>
              <w:t>ц</w:t>
            </w:r>
            <w:r w:rsidRPr="00ED00F1">
              <w:rPr>
                <w:b/>
                <w:bCs/>
                <w:color w:val="000000" w:themeColor="text1"/>
                <w:spacing w:val="1"/>
                <w:w w:val="107"/>
                <w:sz w:val="22"/>
                <w:szCs w:val="22"/>
              </w:rPr>
              <w:t>и</w:t>
            </w:r>
            <w:r w:rsidRPr="00ED00F1">
              <w:rPr>
                <w:b/>
                <w:bCs/>
                <w:color w:val="000000" w:themeColor="text1"/>
                <w:w w:val="107"/>
                <w:sz w:val="22"/>
                <w:szCs w:val="22"/>
              </w:rPr>
              <w:t>и</w:t>
            </w:r>
            <w:r w:rsidRPr="00ED00F1">
              <w:rPr>
                <w:b/>
                <w:bCs/>
                <w:color w:val="000000" w:themeColor="text1"/>
                <w:w w:val="107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90322E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1.1.1. 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тат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я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I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S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I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proofErr w:type="spellStart"/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м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т</w:t>
            </w:r>
            <w:proofErr w:type="spellEnd"/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-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тор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bookmarkStart w:id="1" w:name="OLE_LINK1"/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25</w:t>
            </w:r>
            <w:bookmarkEnd w:id="1"/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1.1.2. 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тат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я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ме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ж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аро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 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ез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I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S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I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 xml:space="preserve"> </w:t>
            </w:r>
            <w:proofErr w:type="spellStart"/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м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proofErr w:type="spellEnd"/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-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1.1.3.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тат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я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 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ез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I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S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I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 xml:space="preserve"> </w:t>
            </w:r>
            <w:proofErr w:type="spellStart"/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м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т</w:t>
            </w:r>
            <w:proofErr w:type="spellEnd"/>
            <w:r w:rsidRPr="00ED00F1">
              <w:rPr>
                <w:rFonts w:ascii="Times New Roman" w:hAnsi="Times New Roman" w:cs="Times New Roman"/>
                <w:color w:val="000000" w:themeColor="text1"/>
                <w:spacing w:val="-4"/>
                <w:lang w:val="bg-BG"/>
              </w:rPr>
              <w:t>-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тор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12/n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1.1.4.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ад,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ан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издание,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реферирано/индексирано в световноизвестни бази данни с научна информация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1.1.5.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ад,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ан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от научна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ц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я,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рефериран/индексиран в бази данни с научна информация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10/n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1.1.6.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ан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от научна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ере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я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6/n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A1041">
            <w:pPr>
              <w:snapToGrid w:val="0"/>
              <w:ind w:left="256" w:right="-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rPr>
          <w:trHeight w:val="62"/>
        </w:trPr>
        <w:tc>
          <w:tcPr>
            <w:tcW w:w="4678" w:type="dxa"/>
          </w:tcPr>
          <w:p w:rsidR="003E7DA4" w:rsidRPr="00ED00F1" w:rsidRDefault="003E7DA4" w:rsidP="001A1041">
            <w:pPr>
              <w:suppressAutoHyphens/>
              <w:ind w:right="141"/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9"/>
                <w:lang w:val="bg-BG"/>
              </w:rPr>
              <w:t>1.2. Ци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9"/>
                <w:lang w:val="bg-BG"/>
              </w:rPr>
              <w:t>ир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9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9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lang w:val="bg-BG"/>
              </w:rPr>
              <w:t xml:space="preserve">я (без </w:t>
            </w:r>
            <w:proofErr w:type="spellStart"/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9"/>
                <w:lang w:val="bg-BG"/>
              </w:rPr>
              <w:t>автоцитирания</w:t>
            </w:r>
            <w:proofErr w:type="spellEnd"/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7"/>
                <w:lang w:val="bg-BG"/>
              </w:rPr>
              <w:t>)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7"/>
                <w:vertAlign w:val="superscript"/>
                <w:lang w:val="bg-BG"/>
              </w:rPr>
              <w:t>2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90322E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3E7DA4" w:rsidRPr="00ED00F1" w:rsidRDefault="003E7DA4" w:rsidP="009032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1.2.1. 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ния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издания реферирани/ индексирани в световноизвестни бази данни с научна информация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5/n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A1041">
            <w:pPr>
              <w:snapToGrid w:val="0"/>
              <w:ind w:left="256" w:right="-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lastRenderedPageBreak/>
              <w:t>1.2.2. Цитирания в международни издания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4/n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1.2.3.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ния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я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2/n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1.2.4.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ния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1.3.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епубликуван доклад на научен форум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1.3.1. </w:t>
            </w:r>
            <w:r w:rsidRPr="00ED00F1">
              <w:rPr>
                <w:rFonts w:ascii="Times New Roman" w:hAnsi="Times New Roman" w:cs="Times New Roman"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Cs/>
                <w:color w:val="000000" w:themeColor="text1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4/n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suppressAutoHyphens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1.4. 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ау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57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1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99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18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и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90322E">
            <w:pPr>
              <w:snapToGrid w:val="0"/>
              <w:ind w:right="142" w:firstLine="7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1.4.1. 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л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5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ен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ран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т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ш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з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Б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я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чниц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20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1.4.2. 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ен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ан от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вън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ш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з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 Б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я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чниц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10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1.4.3. 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л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5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ен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ран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т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бъ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чниц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1.4.4. 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ен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ан от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български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чниц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5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1.4.5. 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л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5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ен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ран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т НИМХ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6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141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4.6. 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ч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ен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т,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ан от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НИМХ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4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ind w:right="45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-20"/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1.5.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з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ава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w w:val="107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5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w w:val="105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5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lang w:val="bg-BG"/>
              </w:rPr>
              <w:t>ма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5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5"/>
                <w:lang w:val="bg-BG"/>
              </w:rPr>
              <w:t>нни системи 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0"/>
                <w:w w:val="105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1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99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99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18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lang w:val="bg-BG"/>
              </w:rPr>
              <w:t>ти, сервизна дейност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1.5.1. Ръководител на 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з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ето/ поддръжката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орма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системи 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ти (системи за ранно предупреждение, 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35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-20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 xml:space="preserve">5.2.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Участник в 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з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ето/поддръжката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ф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орма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системи 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ти (системи за ранно предупреждение, 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25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-20"/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1.5.3. Мониторинг на хидрометеорологичните ресурси и показатели, поддръжка на </w:t>
            </w:r>
            <w:proofErr w:type="spellStart"/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мониторинговите</w:t>
            </w:r>
            <w:proofErr w:type="spellEnd"/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мрежи на НИМХ, обработка на информация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15/год.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-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1.5.4. Осигуряване на оперативни информационни системи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15/год.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</w:tcPr>
          <w:p w:rsidR="003E7DA4" w:rsidRPr="00ED00F1" w:rsidRDefault="003E7DA4" w:rsidP="001A1041">
            <w:pPr>
              <w:ind w:right="-20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1.5.5.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ъ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рш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я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сер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визн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йн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ост 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5/год.</w:t>
            </w: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1.6.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Ек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ер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w w:val="107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а,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w w:val="107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107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ул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w w:val="107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w w:val="107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2"/>
                <w:w w:val="107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8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др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33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д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lang w:val="bg-BG"/>
              </w:rPr>
              <w:t>ейн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8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4"/>
                <w:lang w:val="bg-BG"/>
              </w:rPr>
              <w:t xml:space="preserve">в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ом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щ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8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6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6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w w:val="106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6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w w:val="106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6"/>
                <w:lang w:val="bg-BG"/>
              </w:rPr>
              <w:t>ц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6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06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0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54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2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w w:val="99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11"/>
                <w:lang w:val="bg-BG"/>
              </w:rPr>
              <w:t>р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4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w w:val="112"/>
                <w:lang w:val="bg-BG"/>
              </w:rPr>
              <w:t>л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99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w w:val="107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  <w:w w:val="107"/>
                <w:lang w:val="bg-BG"/>
              </w:rPr>
              <w:t>ие</w:t>
            </w:r>
          </w:p>
        </w:tc>
        <w:tc>
          <w:tcPr>
            <w:tcW w:w="1134" w:type="dxa"/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3E7DA4" w:rsidRPr="00ED00F1" w:rsidRDefault="003E7DA4" w:rsidP="0019297E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1.6.1.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ща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3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1.6.2. 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ерт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1.6.3.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Регулярна 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лта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тс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д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й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ост в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ц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ED00F1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3/год.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9297E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lastRenderedPageBreak/>
              <w:t>1.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 xml:space="preserve">6.4. Методично </w:t>
            </w:r>
            <w:r w:rsidRPr="00B463AB">
              <w:rPr>
                <w:rFonts w:ascii="Times New Roman" w:hAnsi="Times New Roman" w:cs="Times New Roman"/>
                <w:iCs/>
                <w:lang w:val="bg-BG"/>
              </w:rPr>
              <w:t xml:space="preserve">осигуряване и развитие 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 xml:space="preserve">на системите за контрол и мониторинг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5/год.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6.5. Ръководител на създаването на методики и модели за целите на външни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1.</w:t>
            </w:r>
            <w:r w:rsidRPr="00ED00F1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6.6. Участник в създаването на методики и модели за целите на външни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30/n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1"/>
            </w:tblGrid>
            <w:tr w:rsidR="003E7DA4" w:rsidRPr="00ED00F1" w:rsidTr="001A1041">
              <w:trPr>
                <w:trHeight w:val="245"/>
              </w:trPr>
              <w:tc>
                <w:tcPr>
                  <w:tcW w:w="6731" w:type="dxa"/>
                </w:tcPr>
                <w:p w:rsidR="003E7DA4" w:rsidRPr="00ED00F1" w:rsidRDefault="003E7DA4" w:rsidP="001A10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2195"/>
                    <w:rPr>
                      <w:rFonts w:ascii="Times New Roman" w:hAnsi="Times New Roman" w:cs="Times New Roman"/>
                      <w:color w:val="000000" w:themeColor="text1"/>
                      <w:lang w:val="bg-BG"/>
                    </w:rPr>
                  </w:pPr>
                  <w:r w:rsidRPr="00ED00F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bg-BG"/>
                    </w:rPr>
                    <w:t xml:space="preserve">1.7. Награди, грамоти, сертификати и други материали за научни/научно-приложни постижения </w:t>
                  </w:r>
                </w:p>
              </w:tc>
            </w:tr>
          </w:tbl>
          <w:p w:rsidR="003E7DA4" w:rsidRPr="00ED00F1" w:rsidRDefault="003E7DA4" w:rsidP="001A1041">
            <w:pPr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A104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ІІ. Проект на предложение за научноизследователска работа в рамките на третия етап на</w:t>
            </w:r>
          </w:p>
          <w:p w:rsidR="003E7DA4" w:rsidRPr="00ED00F1" w:rsidRDefault="003E7DA4" w:rsidP="001A1041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 xml:space="preserve">     програмата</w:t>
            </w:r>
          </w:p>
        </w:tc>
      </w:tr>
      <w:tr w:rsidR="003E7DA4" w:rsidRPr="00ED00F1" w:rsidTr="001A104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Максимален брой точки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Оценъчни точки</w:t>
            </w:r>
          </w:p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i/>
                <w:color w:val="000000" w:themeColor="text1"/>
                <w:lang w:val="bg-BG"/>
              </w:rPr>
              <w:t>(комисия)</w:t>
            </w: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2.1. Актуалност на проблематиката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10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2.2. Реалистичност на поставените цели, задачи и срокове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2.3. Добре обоснована тема с предвидена за публикуване поне една статия в индексирано и/или реферирано списание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30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  <w:t>2.4. Значение за кариерното развитие на кандидата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color w:val="000000" w:themeColor="text1"/>
                <w:lang w:val="bg-BG"/>
              </w:rPr>
              <w:t>20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3E7DA4" w:rsidRPr="00ED00F1" w:rsidTr="0019297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color w:val="000000" w:themeColor="text1"/>
                <w:lang w:val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ED00F1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ОБЩО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DA4" w:rsidRPr="00ED00F1" w:rsidRDefault="003E7DA4" w:rsidP="001A104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</w:tr>
    </w:tbl>
    <w:p w:rsidR="001C7DED" w:rsidRDefault="001C7DED" w:rsidP="00587DF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576AA" w:rsidRPr="002576AA" w:rsidRDefault="002576AA" w:rsidP="002576AA">
      <w:pPr>
        <w:suppressAutoHyphens/>
        <w:spacing w:before="3" w:after="12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</w:pPr>
      <w:r w:rsidRPr="002576AA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  <w:t>1 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 xml:space="preserve">Нормирането на точките за авторство става чрез разпределителен протокол подписан от всички автори, а при липса на такъв точките се делят на броя на авторите </w:t>
      </w:r>
      <w:r w:rsidRPr="002576A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zh-CN"/>
        </w:rPr>
        <w:t>n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.</w:t>
      </w:r>
    </w:p>
    <w:p w:rsidR="002576AA" w:rsidRPr="002576AA" w:rsidRDefault="002576AA" w:rsidP="002576AA">
      <w:pPr>
        <w:suppressAutoHyphens/>
        <w:spacing w:before="3" w:after="12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</w:pPr>
      <w:r w:rsidRPr="002576AA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  <w:t>2 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Нормирането на точките за цитиранията на дадена публикация става чрез делене на броя на авторите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2576A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zh-CN"/>
        </w:rPr>
        <w:t>n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.</w:t>
      </w:r>
    </w:p>
    <w:p w:rsidR="00A95016" w:rsidRDefault="00A95016" w:rsidP="002576A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</w:pPr>
    </w:p>
    <w:p w:rsidR="00700321" w:rsidRDefault="00700321" w:rsidP="002576A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bg-BG"/>
        </w:rPr>
      </w:pPr>
    </w:p>
    <w:p w:rsidR="00C068BA" w:rsidRPr="00700321" w:rsidRDefault="00C068BA" w:rsidP="002576A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</w:pPr>
      <w:r w:rsidRPr="00700321"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  <w:t>Комисия</w:t>
      </w:r>
      <w:r w:rsidR="00700321" w:rsidRPr="00700321">
        <w:rPr>
          <w:rFonts w:ascii="Times New Roman" w:hAnsi="Times New Roman" w:cs="Times New Roman"/>
          <w:b/>
          <w:iCs/>
          <w:color w:val="000000"/>
          <w:sz w:val="24"/>
          <w:szCs w:val="24"/>
          <w:lang w:val="bg-BG"/>
        </w:rPr>
        <w:t>:</w:t>
      </w:r>
    </w:p>
    <w:sectPr w:rsidR="00C068BA" w:rsidRPr="00700321" w:rsidSect="001F7868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E01"/>
    <w:multiLevelType w:val="hybridMultilevel"/>
    <w:tmpl w:val="49FA5FDA"/>
    <w:lvl w:ilvl="0" w:tplc="0402001B">
      <w:start w:val="1"/>
      <w:numFmt w:val="low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2A4A83"/>
    <w:multiLevelType w:val="hybridMultilevel"/>
    <w:tmpl w:val="9F9463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5E5784"/>
    <w:multiLevelType w:val="hybridMultilevel"/>
    <w:tmpl w:val="6E96F9A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17495E"/>
    <w:multiLevelType w:val="hybridMultilevel"/>
    <w:tmpl w:val="A12CA37E"/>
    <w:lvl w:ilvl="0" w:tplc="FFCCBB3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2" w:hanging="360"/>
      </w:pPr>
    </w:lvl>
    <w:lvl w:ilvl="2" w:tplc="0402001B" w:tentative="1">
      <w:start w:val="1"/>
      <w:numFmt w:val="lowerRoman"/>
      <w:lvlText w:val="%3."/>
      <w:lvlJc w:val="right"/>
      <w:pPr>
        <w:ind w:left="2322" w:hanging="180"/>
      </w:pPr>
    </w:lvl>
    <w:lvl w:ilvl="3" w:tplc="0402000F" w:tentative="1">
      <w:start w:val="1"/>
      <w:numFmt w:val="decimal"/>
      <w:lvlText w:val="%4."/>
      <w:lvlJc w:val="left"/>
      <w:pPr>
        <w:ind w:left="3042" w:hanging="360"/>
      </w:pPr>
    </w:lvl>
    <w:lvl w:ilvl="4" w:tplc="04020019" w:tentative="1">
      <w:start w:val="1"/>
      <w:numFmt w:val="lowerLetter"/>
      <w:lvlText w:val="%5."/>
      <w:lvlJc w:val="left"/>
      <w:pPr>
        <w:ind w:left="3762" w:hanging="360"/>
      </w:pPr>
    </w:lvl>
    <w:lvl w:ilvl="5" w:tplc="0402001B" w:tentative="1">
      <w:start w:val="1"/>
      <w:numFmt w:val="lowerRoman"/>
      <w:lvlText w:val="%6."/>
      <w:lvlJc w:val="right"/>
      <w:pPr>
        <w:ind w:left="4482" w:hanging="180"/>
      </w:pPr>
    </w:lvl>
    <w:lvl w:ilvl="6" w:tplc="0402000F" w:tentative="1">
      <w:start w:val="1"/>
      <w:numFmt w:val="decimal"/>
      <w:lvlText w:val="%7."/>
      <w:lvlJc w:val="left"/>
      <w:pPr>
        <w:ind w:left="5202" w:hanging="360"/>
      </w:pPr>
    </w:lvl>
    <w:lvl w:ilvl="7" w:tplc="04020019" w:tentative="1">
      <w:start w:val="1"/>
      <w:numFmt w:val="lowerLetter"/>
      <w:lvlText w:val="%8."/>
      <w:lvlJc w:val="left"/>
      <w:pPr>
        <w:ind w:left="5922" w:hanging="360"/>
      </w:pPr>
    </w:lvl>
    <w:lvl w:ilvl="8" w:tplc="0402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 w15:restartNumberingAfterBreak="0">
    <w:nsid w:val="24074CD3"/>
    <w:multiLevelType w:val="hybridMultilevel"/>
    <w:tmpl w:val="A530C83A"/>
    <w:lvl w:ilvl="0" w:tplc="6F347A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D3CEB"/>
    <w:multiLevelType w:val="hybridMultilevel"/>
    <w:tmpl w:val="1A381D20"/>
    <w:lvl w:ilvl="0" w:tplc="02BC45D2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20824F4"/>
    <w:multiLevelType w:val="hybridMultilevel"/>
    <w:tmpl w:val="1D5CCCCE"/>
    <w:lvl w:ilvl="0" w:tplc="C3B20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6676E5"/>
    <w:multiLevelType w:val="hybridMultilevel"/>
    <w:tmpl w:val="2CC02F28"/>
    <w:lvl w:ilvl="0" w:tplc="5F303A7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4A481B"/>
    <w:multiLevelType w:val="multilevel"/>
    <w:tmpl w:val="F1E214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hint="default"/>
        <w:b/>
        <w:i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9" w15:restartNumberingAfterBreak="0">
    <w:nsid w:val="50DC47DE"/>
    <w:multiLevelType w:val="hybridMultilevel"/>
    <w:tmpl w:val="49188016"/>
    <w:lvl w:ilvl="0" w:tplc="5D922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321B9"/>
    <w:multiLevelType w:val="multilevel"/>
    <w:tmpl w:val="33AA6C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11" w15:restartNumberingAfterBreak="0">
    <w:nsid w:val="58493302"/>
    <w:multiLevelType w:val="hybridMultilevel"/>
    <w:tmpl w:val="B6C08A64"/>
    <w:lvl w:ilvl="0" w:tplc="4FC836C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4C73BB4"/>
    <w:multiLevelType w:val="hybridMultilevel"/>
    <w:tmpl w:val="2E6AF750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2"/>
    <w:rsid w:val="000025D9"/>
    <w:rsid w:val="000150CB"/>
    <w:rsid w:val="00017254"/>
    <w:rsid w:val="00024FB6"/>
    <w:rsid w:val="00052B5A"/>
    <w:rsid w:val="000541D5"/>
    <w:rsid w:val="00092204"/>
    <w:rsid w:val="000A09A9"/>
    <w:rsid w:val="000A1DB3"/>
    <w:rsid w:val="000A3FBA"/>
    <w:rsid w:val="000B7F1A"/>
    <w:rsid w:val="000F0D0B"/>
    <w:rsid w:val="000F24FA"/>
    <w:rsid w:val="001622CC"/>
    <w:rsid w:val="00182093"/>
    <w:rsid w:val="00187887"/>
    <w:rsid w:val="0019297E"/>
    <w:rsid w:val="00194B6E"/>
    <w:rsid w:val="001C7DED"/>
    <w:rsid w:val="001F7868"/>
    <w:rsid w:val="0021084B"/>
    <w:rsid w:val="002239D8"/>
    <w:rsid w:val="002406CD"/>
    <w:rsid w:val="002576AA"/>
    <w:rsid w:val="0029320A"/>
    <w:rsid w:val="002A7B12"/>
    <w:rsid w:val="002B2873"/>
    <w:rsid w:val="002F52C6"/>
    <w:rsid w:val="00305761"/>
    <w:rsid w:val="00311A62"/>
    <w:rsid w:val="00321C5B"/>
    <w:rsid w:val="00324389"/>
    <w:rsid w:val="00385A05"/>
    <w:rsid w:val="003A06D5"/>
    <w:rsid w:val="003C0C41"/>
    <w:rsid w:val="003C3401"/>
    <w:rsid w:val="003D3812"/>
    <w:rsid w:val="003E7DA4"/>
    <w:rsid w:val="00402CD4"/>
    <w:rsid w:val="00404620"/>
    <w:rsid w:val="00415E1A"/>
    <w:rsid w:val="0042429C"/>
    <w:rsid w:val="0046644C"/>
    <w:rsid w:val="00466A19"/>
    <w:rsid w:val="0049743A"/>
    <w:rsid w:val="004A228C"/>
    <w:rsid w:val="004A6FAF"/>
    <w:rsid w:val="004A799F"/>
    <w:rsid w:val="004C277C"/>
    <w:rsid w:val="004D46EC"/>
    <w:rsid w:val="004E62B1"/>
    <w:rsid w:val="004F71DE"/>
    <w:rsid w:val="00501C00"/>
    <w:rsid w:val="00503DD3"/>
    <w:rsid w:val="00512396"/>
    <w:rsid w:val="00584338"/>
    <w:rsid w:val="00584C7A"/>
    <w:rsid w:val="00587DFC"/>
    <w:rsid w:val="005A5F53"/>
    <w:rsid w:val="005A64D3"/>
    <w:rsid w:val="005E7278"/>
    <w:rsid w:val="00693E98"/>
    <w:rsid w:val="00697D72"/>
    <w:rsid w:val="006E3E8E"/>
    <w:rsid w:val="006F2559"/>
    <w:rsid w:val="00700321"/>
    <w:rsid w:val="00723A38"/>
    <w:rsid w:val="007272E3"/>
    <w:rsid w:val="00730286"/>
    <w:rsid w:val="00743F0D"/>
    <w:rsid w:val="00751980"/>
    <w:rsid w:val="007567A5"/>
    <w:rsid w:val="007572FC"/>
    <w:rsid w:val="007C0275"/>
    <w:rsid w:val="007F3DAF"/>
    <w:rsid w:val="007F6B18"/>
    <w:rsid w:val="00833B8E"/>
    <w:rsid w:val="00861296"/>
    <w:rsid w:val="00885C85"/>
    <w:rsid w:val="008C13E1"/>
    <w:rsid w:val="008D56F7"/>
    <w:rsid w:val="008E27A5"/>
    <w:rsid w:val="0090322E"/>
    <w:rsid w:val="00910C05"/>
    <w:rsid w:val="0097288C"/>
    <w:rsid w:val="00974A59"/>
    <w:rsid w:val="00981674"/>
    <w:rsid w:val="009A7AEE"/>
    <w:rsid w:val="009E5CF9"/>
    <w:rsid w:val="009F21A7"/>
    <w:rsid w:val="00A07825"/>
    <w:rsid w:val="00A32658"/>
    <w:rsid w:val="00A4190D"/>
    <w:rsid w:val="00A95016"/>
    <w:rsid w:val="00AD61F7"/>
    <w:rsid w:val="00B01562"/>
    <w:rsid w:val="00B023CC"/>
    <w:rsid w:val="00B1667E"/>
    <w:rsid w:val="00B26A78"/>
    <w:rsid w:val="00B463AB"/>
    <w:rsid w:val="00B60CCC"/>
    <w:rsid w:val="00BB738B"/>
    <w:rsid w:val="00BC7E7E"/>
    <w:rsid w:val="00BD073E"/>
    <w:rsid w:val="00BE3AA1"/>
    <w:rsid w:val="00C05369"/>
    <w:rsid w:val="00C068BA"/>
    <w:rsid w:val="00C248BA"/>
    <w:rsid w:val="00C428D1"/>
    <w:rsid w:val="00C72E54"/>
    <w:rsid w:val="00C75AEA"/>
    <w:rsid w:val="00C91855"/>
    <w:rsid w:val="00C92C33"/>
    <w:rsid w:val="00C96160"/>
    <w:rsid w:val="00CB1CCC"/>
    <w:rsid w:val="00CD4069"/>
    <w:rsid w:val="00CD5343"/>
    <w:rsid w:val="00CE44F3"/>
    <w:rsid w:val="00D070D3"/>
    <w:rsid w:val="00D11AF4"/>
    <w:rsid w:val="00D25B40"/>
    <w:rsid w:val="00D47358"/>
    <w:rsid w:val="00D50D5A"/>
    <w:rsid w:val="00DA529D"/>
    <w:rsid w:val="00DA633B"/>
    <w:rsid w:val="00DB18B1"/>
    <w:rsid w:val="00DB31F3"/>
    <w:rsid w:val="00DB6610"/>
    <w:rsid w:val="00DB6910"/>
    <w:rsid w:val="00DD0DD8"/>
    <w:rsid w:val="00DE2128"/>
    <w:rsid w:val="00E02CDC"/>
    <w:rsid w:val="00E05AFE"/>
    <w:rsid w:val="00E13E09"/>
    <w:rsid w:val="00E22F59"/>
    <w:rsid w:val="00E3463B"/>
    <w:rsid w:val="00E4381E"/>
    <w:rsid w:val="00E83C0F"/>
    <w:rsid w:val="00E938CB"/>
    <w:rsid w:val="00EA2138"/>
    <w:rsid w:val="00EB35F4"/>
    <w:rsid w:val="00EC3442"/>
    <w:rsid w:val="00EF1B2B"/>
    <w:rsid w:val="00EF2653"/>
    <w:rsid w:val="00F05DA3"/>
    <w:rsid w:val="00F83CD6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5CC99D-14C5-4A8B-A620-B5549EF2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4F71DE"/>
    <w:pPr>
      <w:spacing w:after="0" w:line="240" w:lineRule="auto"/>
      <w:ind w:firstLine="709"/>
      <w:jc w:val="both"/>
    </w:pPr>
    <w:rPr>
      <w:rFonts w:eastAsia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B2B7-D7EC-452E-8EA4-D7795C16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Spassova</dc:creator>
  <cp:lastModifiedBy>Tania Marinova</cp:lastModifiedBy>
  <cp:revision>5</cp:revision>
  <cp:lastPrinted>2020-02-25T18:49:00Z</cp:lastPrinted>
  <dcterms:created xsi:type="dcterms:W3CDTF">2020-02-25T18:50:00Z</dcterms:created>
  <dcterms:modified xsi:type="dcterms:W3CDTF">2021-02-19T03:46:00Z</dcterms:modified>
</cp:coreProperties>
</file>